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0468F" w14:textId="77777777" w:rsidR="007B5541" w:rsidRPr="00A75182" w:rsidRDefault="007B5541" w:rsidP="007B5541">
      <w:pPr>
        <w:jc w:val="center"/>
        <w:rPr>
          <w:rFonts w:ascii="Arial" w:eastAsia="Times New Roman" w:hAnsi="Arial" w:cs="Arial"/>
          <w:b/>
          <w:sz w:val="32"/>
          <w:szCs w:val="32"/>
          <w:lang w:eastAsia="en-GB"/>
        </w:rPr>
      </w:pPr>
    </w:p>
    <w:p w14:paraId="463FCB71" w14:textId="74A7F387" w:rsidR="007B5541" w:rsidRPr="00A75182" w:rsidRDefault="007B5541" w:rsidP="007B5541">
      <w:pPr>
        <w:jc w:val="center"/>
        <w:rPr>
          <w:rFonts w:ascii="Arial" w:eastAsia="Times New Roman" w:hAnsi="Arial" w:cs="Arial"/>
          <w:b/>
          <w:sz w:val="32"/>
          <w:szCs w:val="32"/>
          <w:lang w:eastAsia="en-GB"/>
        </w:rPr>
      </w:pPr>
      <w:r w:rsidRPr="00A75182">
        <w:rPr>
          <w:rFonts w:ascii="Arial" w:eastAsia="Times New Roman" w:hAnsi="Arial" w:cs="Arial"/>
          <w:b/>
          <w:sz w:val="32"/>
          <w:szCs w:val="32"/>
          <w:lang w:eastAsia="en-GB"/>
        </w:rPr>
        <w:t>SOUTH LEIGH AND HIGH COGGES PARISH COUNCIL MEETING</w:t>
      </w:r>
    </w:p>
    <w:p w14:paraId="186C92AF" w14:textId="77777777" w:rsidR="007B5541" w:rsidRPr="00A75182" w:rsidRDefault="007B5541" w:rsidP="007B5541">
      <w:pPr>
        <w:jc w:val="center"/>
        <w:rPr>
          <w:rFonts w:ascii="Arial" w:eastAsia="Times New Roman" w:hAnsi="Arial" w:cs="Arial"/>
          <w:sz w:val="32"/>
          <w:szCs w:val="32"/>
          <w:lang w:eastAsia="en-GB"/>
        </w:rPr>
      </w:pPr>
    </w:p>
    <w:p w14:paraId="1843F4E1" w14:textId="77777777" w:rsidR="007B5541" w:rsidRPr="00A75182" w:rsidRDefault="007B5541" w:rsidP="007B5541">
      <w:pPr>
        <w:jc w:val="center"/>
        <w:rPr>
          <w:rFonts w:ascii="Arial" w:eastAsia="Times New Roman" w:hAnsi="Arial" w:cs="Arial"/>
          <w:sz w:val="32"/>
          <w:szCs w:val="32"/>
          <w:lang w:eastAsia="en-GB"/>
        </w:rPr>
      </w:pPr>
      <w:r w:rsidRPr="00A75182">
        <w:rPr>
          <w:rFonts w:ascii="Arial" w:eastAsia="Times New Roman" w:hAnsi="Arial" w:cs="Arial"/>
          <w:sz w:val="32"/>
          <w:szCs w:val="32"/>
          <w:lang w:eastAsia="en-GB"/>
        </w:rPr>
        <w:t>23</w:t>
      </w:r>
      <w:r w:rsidRPr="00A75182">
        <w:rPr>
          <w:rFonts w:ascii="Arial" w:eastAsia="Times New Roman" w:hAnsi="Arial" w:cs="Arial"/>
          <w:sz w:val="32"/>
          <w:szCs w:val="32"/>
          <w:vertAlign w:val="superscript"/>
          <w:lang w:eastAsia="en-GB"/>
        </w:rPr>
        <w:t>rd</w:t>
      </w:r>
      <w:r w:rsidRPr="00A75182">
        <w:rPr>
          <w:rFonts w:ascii="Arial" w:eastAsia="Times New Roman" w:hAnsi="Arial" w:cs="Arial"/>
          <w:sz w:val="32"/>
          <w:szCs w:val="32"/>
          <w:lang w:eastAsia="en-GB"/>
        </w:rPr>
        <w:t xml:space="preserve"> March 2023</w:t>
      </w:r>
    </w:p>
    <w:p w14:paraId="02162326" w14:textId="77777777" w:rsidR="007B5541" w:rsidRPr="00A75182" w:rsidRDefault="007B5541" w:rsidP="007B5541">
      <w:pPr>
        <w:jc w:val="center"/>
        <w:rPr>
          <w:rFonts w:ascii="Arial" w:eastAsia="Times New Roman" w:hAnsi="Arial" w:cs="Arial"/>
          <w:sz w:val="32"/>
          <w:szCs w:val="32"/>
          <w:lang w:eastAsia="en-GB"/>
        </w:rPr>
      </w:pPr>
    </w:p>
    <w:p w14:paraId="264F2041" w14:textId="77777777" w:rsidR="007B5541" w:rsidRPr="00A75182" w:rsidRDefault="007B5541" w:rsidP="007B5541">
      <w:pPr>
        <w:jc w:val="center"/>
        <w:rPr>
          <w:rFonts w:ascii="Arial" w:eastAsia="Times New Roman" w:hAnsi="Arial" w:cs="Arial"/>
          <w:sz w:val="32"/>
          <w:szCs w:val="32"/>
          <w:lang w:eastAsia="en-GB"/>
        </w:rPr>
      </w:pPr>
      <w:r w:rsidRPr="00A75182">
        <w:rPr>
          <w:rFonts w:ascii="Arial" w:eastAsia="Times New Roman" w:hAnsi="Arial" w:cs="Arial"/>
          <w:sz w:val="32"/>
          <w:szCs w:val="32"/>
          <w:lang w:eastAsia="en-GB"/>
        </w:rPr>
        <w:t>7.30 pm in the Village Hall</w:t>
      </w:r>
    </w:p>
    <w:p w14:paraId="449520FA" w14:textId="77777777" w:rsidR="007B5541" w:rsidRPr="00A75182" w:rsidRDefault="007B5541" w:rsidP="007B5541">
      <w:pPr>
        <w:rPr>
          <w:rFonts w:ascii="Arial" w:eastAsia="Times New Roman" w:hAnsi="Arial" w:cs="Arial"/>
          <w:sz w:val="32"/>
          <w:szCs w:val="32"/>
          <w:lang w:eastAsia="en-GB"/>
        </w:rPr>
      </w:pPr>
    </w:p>
    <w:p w14:paraId="281EEC9D" w14:textId="77777777" w:rsidR="007B5541" w:rsidRPr="00A75182" w:rsidRDefault="007B5541" w:rsidP="00A930F0">
      <w:pPr>
        <w:jc w:val="center"/>
        <w:rPr>
          <w:rFonts w:ascii="Arial" w:eastAsia="Times New Roman" w:hAnsi="Arial" w:cs="Arial"/>
          <w:sz w:val="32"/>
          <w:szCs w:val="32"/>
          <w:lang w:eastAsia="en-GB"/>
        </w:rPr>
      </w:pPr>
      <w:r w:rsidRPr="00A75182">
        <w:rPr>
          <w:rFonts w:ascii="Arial" w:eastAsia="Times New Roman" w:hAnsi="Arial" w:cs="Arial"/>
          <w:sz w:val="32"/>
          <w:szCs w:val="32"/>
          <w:lang w:eastAsia="en-GB"/>
        </w:rPr>
        <w:t>Minutes</w:t>
      </w:r>
    </w:p>
    <w:p w14:paraId="45681C0D" w14:textId="77777777" w:rsidR="00A930F0" w:rsidRPr="00221D43" w:rsidRDefault="00A930F0" w:rsidP="00A930F0">
      <w:pPr>
        <w:jc w:val="both"/>
        <w:rPr>
          <w:rFonts w:ascii="Arial" w:hAnsi="Arial" w:cs="Arial"/>
          <w:b/>
          <w:sz w:val="28"/>
          <w:szCs w:val="28"/>
        </w:rPr>
      </w:pPr>
      <w:r w:rsidRPr="00221D43">
        <w:rPr>
          <w:rFonts w:ascii="Arial" w:hAnsi="Arial" w:cs="Arial"/>
          <w:b/>
          <w:sz w:val="28"/>
          <w:szCs w:val="28"/>
        </w:rPr>
        <w:t>Councillors Present</w:t>
      </w:r>
    </w:p>
    <w:p w14:paraId="4608F078" w14:textId="77777777" w:rsidR="00A930F0" w:rsidRPr="00221D43" w:rsidRDefault="00A930F0" w:rsidP="00A930F0">
      <w:pPr>
        <w:jc w:val="both"/>
        <w:rPr>
          <w:rFonts w:ascii="Arial" w:hAnsi="Arial" w:cs="Arial"/>
          <w:sz w:val="28"/>
          <w:szCs w:val="28"/>
        </w:rPr>
      </w:pPr>
      <w:r w:rsidRPr="00221D43">
        <w:rPr>
          <w:rFonts w:ascii="Arial" w:hAnsi="Arial" w:cs="Arial"/>
          <w:sz w:val="28"/>
          <w:szCs w:val="28"/>
        </w:rPr>
        <w:t>Nicky Brooks (Chair) (NB)</w:t>
      </w:r>
    </w:p>
    <w:p w14:paraId="5FFE0BF3" w14:textId="77777777" w:rsidR="00A930F0" w:rsidRPr="00221D43" w:rsidRDefault="00A930F0" w:rsidP="00A930F0">
      <w:pPr>
        <w:jc w:val="both"/>
        <w:rPr>
          <w:rFonts w:ascii="Arial" w:hAnsi="Arial" w:cs="Arial"/>
          <w:sz w:val="28"/>
          <w:szCs w:val="28"/>
        </w:rPr>
      </w:pPr>
      <w:proofErr w:type="spellStart"/>
      <w:r w:rsidRPr="00221D43">
        <w:rPr>
          <w:rFonts w:ascii="Arial" w:hAnsi="Arial" w:cs="Arial"/>
          <w:sz w:val="28"/>
          <w:szCs w:val="28"/>
        </w:rPr>
        <w:t>Lysette</w:t>
      </w:r>
      <w:proofErr w:type="spellEnd"/>
      <w:r w:rsidRPr="00221D43">
        <w:rPr>
          <w:rFonts w:ascii="Arial" w:hAnsi="Arial" w:cs="Arial"/>
          <w:sz w:val="28"/>
          <w:szCs w:val="28"/>
        </w:rPr>
        <w:t xml:space="preserve"> Nicholls (Deputy)(LN)</w:t>
      </w:r>
    </w:p>
    <w:p w14:paraId="301D59BF" w14:textId="77777777" w:rsidR="00A930F0" w:rsidRPr="00221D43" w:rsidRDefault="00A930F0" w:rsidP="00A930F0">
      <w:pPr>
        <w:jc w:val="both"/>
        <w:rPr>
          <w:rFonts w:ascii="Arial" w:hAnsi="Arial" w:cs="Arial"/>
          <w:sz w:val="28"/>
          <w:szCs w:val="28"/>
        </w:rPr>
      </w:pPr>
      <w:r w:rsidRPr="00221D43">
        <w:rPr>
          <w:rFonts w:ascii="Arial" w:hAnsi="Arial" w:cs="Arial"/>
          <w:sz w:val="28"/>
          <w:szCs w:val="28"/>
        </w:rPr>
        <w:t>David Auger (DA)</w:t>
      </w:r>
    </w:p>
    <w:p w14:paraId="7108C083" w14:textId="77777777" w:rsidR="00A930F0" w:rsidRPr="00221D43" w:rsidRDefault="00A930F0" w:rsidP="00A930F0">
      <w:pPr>
        <w:jc w:val="both"/>
        <w:rPr>
          <w:rFonts w:ascii="Arial" w:hAnsi="Arial" w:cs="Arial"/>
          <w:sz w:val="28"/>
          <w:szCs w:val="28"/>
        </w:rPr>
      </w:pPr>
      <w:r w:rsidRPr="00221D43">
        <w:rPr>
          <w:rFonts w:ascii="Arial" w:hAnsi="Arial" w:cs="Arial"/>
          <w:sz w:val="28"/>
          <w:szCs w:val="28"/>
        </w:rPr>
        <w:t>Dick Pears (DP)</w:t>
      </w:r>
    </w:p>
    <w:p w14:paraId="1BFBAEB0" w14:textId="77777777" w:rsidR="00A75182" w:rsidRPr="00221D43" w:rsidRDefault="00A75182" w:rsidP="00A930F0">
      <w:pPr>
        <w:jc w:val="both"/>
        <w:rPr>
          <w:rFonts w:ascii="Arial" w:hAnsi="Arial" w:cs="Arial"/>
          <w:sz w:val="28"/>
          <w:szCs w:val="28"/>
        </w:rPr>
      </w:pPr>
    </w:p>
    <w:p w14:paraId="21695900" w14:textId="61881E47" w:rsidR="00A75182" w:rsidRPr="00FB059B" w:rsidRDefault="00A75182" w:rsidP="00A930F0">
      <w:pPr>
        <w:jc w:val="both"/>
        <w:rPr>
          <w:rFonts w:ascii="Arial" w:hAnsi="Arial" w:cs="Arial"/>
          <w:sz w:val="28"/>
          <w:szCs w:val="28"/>
        </w:rPr>
      </w:pPr>
      <w:r w:rsidRPr="00FB059B">
        <w:rPr>
          <w:rFonts w:ascii="Arial" w:hAnsi="Arial" w:cs="Arial"/>
          <w:sz w:val="28"/>
          <w:szCs w:val="28"/>
        </w:rPr>
        <w:t xml:space="preserve">Cllrs </w:t>
      </w:r>
      <w:proofErr w:type="spellStart"/>
      <w:r w:rsidRPr="00FB059B">
        <w:rPr>
          <w:rFonts w:ascii="Arial" w:hAnsi="Arial" w:cs="Arial"/>
          <w:sz w:val="28"/>
          <w:szCs w:val="28"/>
        </w:rPr>
        <w:t>Rylett</w:t>
      </w:r>
      <w:proofErr w:type="spellEnd"/>
      <w:r w:rsidRPr="00FB059B">
        <w:rPr>
          <w:rFonts w:ascii="Arial" w:hAnsi="Arial" w:cs="Arial"/>
          <w:sz w:val="28"/>
          <w:szCs w:val="28"/>
        </w:rPr>
        <w:t xml:space="preserve"> and Goodwin </w:t>
      </w:r>
      <w:proofErr w:type="gramStart"/>
      <w:r w:rsidRPr="00FB059B">
        <w:rPr>
          <w:rFonts w:ascii="Arial" w:hAnsi="Arial" w:cs="Arial"/>
          <w:sz w:val="28"/>
          <w:szCs w:val="28"/>
        </w:rPr>
        <w:t>attended</w:t>
      </w:r>
      <w:proofErr w:type="gramEnd"/>
    </w:p>
    <w:p w14:paraId="77CE5068" w14:textId="77777777" w:rsidR="00A930F0" w:rsidRPr="00FB059B" w:rsidRDefault="00A930F0" w:rsidP="007B5541">
      <w:pPr>
        <w:rPr>
          <w:rFonts w:ascii="Arial" w:eastAsia="Times New Roman" w:hAnsi="Arial" w:cs="Arial"/>
          <w:sz w:val="28"/>
          <w:szCs w:val="28"/>
          <w:lang w:eastAsia="en-GB"/>
        </w:rPr>
      </w:pPr>
    </w:p>
    <w:p w14:paraId="40EF987F" w14:textId="4DA3270E" w:rsidR="00A930F0" w:rsidRPr="00FB059B" w:rsidRDefault="00A930F0" w:rsidP="00A930F0">
      <w:pPr>
        <w:rPr>
          <w:rFonts w:ascii="Arial" w:eastAsia="Times New Roman" w:hAnsi="Arial" w:cs="Arial"/>
          <w:sz w:val="28"/>
          <w:szCs w:val="28"/>
          <w:lang w:eastAsia="en-GB"/>
        </w:rPr>
      </w:pPr>
    </w:p>
    <w:p w14:paraId="42BA1D93" w14:textId="77777777" w:rsidR="00A930F0" w:rsidRPr="00FB059B" w:rsidRDefault="00A930F0" w:rsidP="00A930F0">
      <w:pPr>
        <w:rPr>
          <w:rFonts w:ascii="Arial" w:eastAsia="Times New Roman" w:hAnsi="Arial" w:cs="Arial"/>
          <w:sz w:val="28"/>
          <w:szCs w:val="28"/>
          <w:lang w:eastAsia="en-GB"/>
        </w:rPr>
      </w:pPr>
    </w:p>
    <w:p w14:paraId="0FDA5EEB" w14:textId="60CA2044" w:rsidR="00A930F0" w:rsidRPr="00FB059B" w:rsidRDefault="00A930F0" w:rsidP="00A75182">
      <w:pPr>
        <w:pStyle w:val="ListParagraph"/>
        <w:numPr>
          <w:ilvl w:val="0"/>
          <w:numId w:val="1"/>
        </w:numPr>
        <w:rPr>
          <w:rFonts w:ascii="Arial" w:eastAsia="Times New Roman" w:hAnsi="Arial" w:cs="Arial"/>
          <w:sz w:val="28"/>
          <w:szCs w:val="28"/>
          <w:lang w:eastAsia="en-GB"/>
        </w:rPr>
      </w:pPr>
      <w:r w:rsidRPr="00FB059B">
        <w:rPr>
          <w:rFonts w:ascii="Arial" w:eastAsia="Times New Roman" w:hAnsi="Arial" w:cs="Arial"/>
          <w:sz w:val="28"/>
          <w:szCs w:val="28"/>
          <w:lang w:eastAsia="en-GB"/>
        </w:rPr>
        <w:t xml:space="preserve">Apologies from Rita </w:t>
      </w:r>
      <w:proofErr w:type="spellStart"/>
      <w:r w:rsidRPr="00FB059B">
        <w:rPr>
          <w:rFonts w:ascii="Arial" w:eastAsia="Times New Roman" w:hAnsi="Arial" w:cs="Arial"/>
          <w:sz w:val="28"/>
          <w:szCs w:val="28"/>
          <w:lang w:eastAsia="en-GB"/>
        </w:rPr>
        <w:t>Sawrey-Woodwards</w:t>
      </w:r>
      <w:proofErr w:type="spellEnd"/>
      <w:r w:rsidRPr="00FB059B">
        <w:rPr>
          <w:rFonts w:ascii="Arial" w:eastAsia="Times New Roman" w:hAnsi="Arial" w:cs="Arial"/>
          <w:sz w:val="28"/>
          <w:szCs w:val="28"/>
          <w:lang w:eastAsia="en-GB"/>
        </w:rPr>
        <w:t xml:space="preserve"> </w:t>
      </w:r>
      <w:r w:rsidR="00221D43">
        <w:rPr>
          <w:rFonts w:ascii="Arial" w:eastAsia="Times New Roman" w:hAnsi="Arial" w:cs="Arial"/>
          <w:sz w:val="28"/>
          <w:szCs w:val="28"/>
          <w:lang w:eastAsia="en-GB"/>
        </w:rPr>
        <w:t xml:space="preserve">(R S-W) </w:t>
      </w:r>
      <w:r w:rsidRPr="00FB059B">
        <w:rPr>
          <w:rFonts w:ascii="Arial" w:eastAsia="Times New Roman" w:hAnsi="Arial" w:cs="Arial"/>
          <w:sz w:val="28"/>
          <w:szCs w:val="28"/>
          <w:lang w:eastAsia="en-GB"/>
        </w:rPr>
        <w:t>and Peter Grant</w:t>
      </w:r>
      <w:r w:rsidR="00A75182" w:rsidRPr="00FB059B">
        <w:rPr>
          <w:rFonts w:ascii="Arial" w:eastAsia="Times New Roman" w:hAnsi="Arial" w:cs="Arial"/>
          <w:sz w:val="28"/>
          <w:szCs w:val="28"/>
          <w:lang w:eastAsia="en-GB"/>
        </w:rPr>
        <w:t xml:space="preserve"> </w:t>
      </w:r>
      <w:r w:rsidR="00221D43">
        <w:rPr>
          <w:rFonts w:ascii="Arial" w:eastAsia="Times New Roman" w:hAnsi="Arial" w:cs="Arial"/>
          <w:sz w:val="28"/>
          <w:szCs w:val="28"/>
          <w:lang w:eastAsia="en-GB"/>
        </w:rPr>
        <w:t xml:space="preserve">(PG) </w:t>
      </w:r>
      <w:r w:rsidR="00A75182" w:rsidRPr="00FB059B">
        <w:rPr>
          <w:rFonts w:ascii="Arial" w:eastAsia="Times New Roman" w:hAnsi="Arial" w:cs="Arial"/>
          <w:sz w:val="28"/>
          <w:szCs w:val="28"/>
          <w:lang w:eastAsia="en-GB"/>
        </w:rPr>
        <w:t>and Cllr Dan Levy.</w:t>
      </w:r>
    </w:p>
    <w:p w14:paraId="4778174A" w14:textId="77777777" w:rsidR="007B5541" w:rsidRPr="00FB059B" w:rsidRDefault="00A930F0" w:rsidP="00A930F0">
      <w:pPr>
        <w:pStyle w:val="ListParagraph"/>
        <w:numPr>
          <w:ilvl w:val="0"/>
          <w:numId w:val="1"/>
        </w:numPr>
        <w:rPr>
          <w:rFonts w:ascii="Arial" w:eastAsia="Times New Roman" w:hAnsi="Arial" w:cs="Arial"/>
          <w:sz w:val="28"/>
          <w:szCs w:val="28"/>
          <w:lang w:eastAsia="en-GB"/>
        </w:rPr>
      </w:pPr>
      <w:r w:rsidRPr="00FB059B">
        <w:rPr>
          <w:rFonts w:ascii="Arial" w:eastAsia="Times New Roman" w:hAnsi="Arial" w:cs="Arial"/>
          <w:sz w:val="28"/>
          <w:szCs w:val="28"/>
          <w:lang w:eastAsia="en-GB"/>
        </w:rPr>
        <w:t>Declarations of interest – No declarations of interest</w:t>
      </w:r>
    </w:p>
    <w:p w14:paraId="65225B61" w14:textId="77777777" w:rsidR="007B5541" w:rsidRPr="00A75182" w:rsidRDefault="007B5541" w:rsidP="007B5541">
      <w:pPr>
        <w:pStyle w:val="ListParagraph"/>
        <w:numPr>
          <w:ilvl w:val="0"/>
          <w:numId w:val="1"/>
        </w:numPr>
        <w:rPr>
          <w:rFonts w:ascii="Arial" w:eastAsia="Times New Roman" w:hAnsi="Arial" w:cs="Arial"/>
          <w:sz w:val="28"/>
          <w:szCs w:val="28"/>
          <w:lang w:eastAsia="en-GB"/>
        </w:rPr>
      </w:pPr>
      <w:r w:rsidRPr="00FB059B">
        <w:rPr>
          <w:rFonts w:ascii="Arial" w:eastAsia="Times New Roman" w:hAnsi="Arial" w:cs="Arial"/>
          <w:sz w:val="28"/>
          <w:szCs w:val="28"/>
          <w:lang w:eastAsia="en-GB"/>
        </w:rPr>
        <w:t>To approve the minutes of the previous meeting as being a</w:t>
      </w:r>
      <w:r w:rsidRPr="00A75182">
        <w:rPr>
          <w:rFonts w:ascii="Arial" w:eastAsia="Times New Roman" w:hAnsi="Arial" w:cs="Arial"/>
          <w:sz w:val="28"/>
          <w:szCs w:val="28"/>
          <w:lang w:eastAsia="en-GB"/>
        </w:rPr>
        <w:t xml:space="preserve"> true record of the proceedings </w:t>
      </w:r>
      <w:r w:rsidR="00A930F0" w:rsidRPr="00A75182">
        <w:rPr>
          <w:rFonts w:ascii="Arial" w:eastAsia="Times New Roman" w:hAnsi="Arial" w:cs="Arial"/>
          <w:sz w:val="28"/>
          <w:szCs w:val="28"/>
          <w:lang w:eastAsia="en-GB"/>
        </w:rPr>
        <w:t>- Approved</w:t>
      </w:r>
    </w:p>
    <w:p w14:paraId="72188ED9" w14:textId="167F5676" w:rsidR="007B5541" w:rsidRPr="00A75182" w:rsidRDefault="007B5541" w:rsidP="007B5541">
      <w:pPr>
        <w:pStyle w:val="ListParagraph"/>
        <w:numPr>
          <w:ilvl w:val="0"/>
          <w:numId w:val="1"/>
        </w:numPr>
        <w:rPr>
          <w:rFonts w:ascii="Arial" w:eastAsia="Times New Roman" w:hAnsi="Arial" w:cs="Arial"/>
          <w:sz w:val="28"/>
          <w:szCs w:val="28"/>
          <w:lang w:eastAsia="en-GB"/>
        </w:rPr>
      </w:pPr>
      <w:r w:rsidRPr="00A75182">
        <w:rPr>
          <w:rFonts w:ascii="Arial" w:eastAsia="Times New Roman" w:hAnsi="Arial" w:cs="Arial"/>
          <w:sz w:val="28"/>
          <w:szCs w:val="28"/>
          <w:lang w:eastAsia="en-GB"/>
        </w:rPr>
        <w:t xml:space="preserve">Opportunity for any parishioner to raise a matter of concern. </w:t>
      </w:r>
      <w:r w:rsidR="00A75182">
        <w:rPr>
          <w:rFonts w:ascii="Arial" w:eastAsia="Times New Roman" w:hAnsi="Arial" w:cs="Arial"/>
          <w:sz w:val="28"/>
          <w:szCs w:val="28"/>
          <w:lang w:eastAsia="en-GB"/>
        </w:rPr>
        <w:t xml:space="preserve">There were no matters of concern raised save </w:t>
      </w:r>
      <w:r w:rsidR="00FB059B">
        <w:rPr>
          <w:rFonts w:ascii="Arial" w:eastAsia="Times New Roman" w:hAnsi="Arial" w:cs="Arial"/>
          <w:sz w:val="28"/>
          <w:szCs w:val="28"/>
          <w:lang w:eastAsia="en-GB"/>
        </w:rPr>
        <w:t xml:space="preserve">in respect of the Anaerobic Digester dealt with </w:t>
      </w:r>
      <w:proofErr w:type="gramStart"/>
      <w:r w:rsidR="00FB059B">
        <w:rPr>
          <w:rFonts w:ascii="Arial" w:eastAsia="Times New Roman" w:hAnsi="Arial" w:cs="Arial"/>
          <w:sz w:val="28"/>
          <w:szCs w:val="28"/>
          <w:lang w:eastAsia="en-GB"/>
        </w:rPr>
        <w:t>below</w:t>
      </w:r>
      <w:proofErr w:type="gramEnd"/>
    </w:p>
    <w:p w14:paraId="40D47466" w14:textId="77777777" w:rsidR="00375648" w:rsidRDefault="007B5541" w:rsidP="00375648">
      <w:pPr>
        <w:pStyle w:val="ListParagraph"/>
        <w:numPr>
          <w:ilvl w:val="0"/>
          <w:numId w:val="1"/>
        </w:numPr>
        <w:jc w:val="both"/>
        <w:rPr>
          <w:rFonts w:ascii="Arial" w:eastAsia="Times New Roman" w:hAnsi="Arial" w:cs="Arial"/>
          <w:sz w:val="28"/>
          <w:szCs w:val="28"/>
          <w:lang w:eastAsia="en-GB"/>
        </w:rPr>
      </w:pPr>
      <w:r w:rsidRPr="00375648">
        <w:rPr>
          <w:rFonts w:ascii="Arial" w:eastAsia="Times New Roman" w:hAnsi="Arial" w:cs="Arial"/>
          <w:sz w:val="28"/>
          <w:szCs w:val="28"/>
          <w:lang w:eastAsia="en-GB"/>
        </w:rPr>
        <w:t>Opportunity for any County Councillor and / or District Councillor to update the Parish Council on any matter of relevance or concern.</w:t>
      </w:r>
      <w:r w:rsidR="00FB059B" w:rsidRPr="00375648">
        <w:rPr>
          <w:rFonts w:ascii="Arial" w:eastAsia="Times New Roman" w:hAnsi="Arial" w:cs="Arial"/>
          <w:sz w:val="28"/>
          <w:szCs w:val="28"/>
          <w:lang w:eastAsia="en-GB"/>
        </w:rPr>
        <w:t xml:space="preserve"> Cllr Levy had sent a report which unfortunately had not been distributed by the time of the meeting</w:t>
      </w:r>
      <w:r w:rsidR="00FB6532" w:rsidRPr="00375648">
        <w:rPr>
          <w:rFonts w:ascii="Arial" w:eastAsia="Times New Roman" w:hAnsi="Arial" w:cs="Arial"/>
          <w:sz w:val="28"/>
          <w:szCs w:val="28"/>
          <w:lang w:eastAsia="en-GB"/>
        </w:rPr>
        <w:t xml:space="preserve"> </w:t>
      </w:r>
      <w:r w:rsidR="002F0698" w:rsidRPr="00375648">
        <w:rPr>
          <w:rFonts w:ascii="Arial" w:eastAsia="Times New Roman" w:hAnsi="Arial" w:cs="Arial"/>
          <w:sz w:val="28"/>
          <w:szCs w:val="28"/>
          <w:lang w:eastAsia="en-GB"/>
        </w:rPr>
        <w:t xml:space="preserve">however it now can be summarised (1) he has a meeting with County Highways re AD (2) </w:t>
      </w:r>
      <w:r w:rsidR="00375648">
        <w:rPr>
          <w:rFonts w:ascii="Arial" w:eastAsia="Times New Roman" w:hAnsi="Arial" w:cs="Arial"/>
          <w:sz w:val="28"/>
          <w:szCs w:val="28"/>
        </w:rPr>
        <w:t>The Wi</w:t>
      </w:r>
      <w:r w:rsidR="002F0698" w:rsidRPr="00375648">
        <w:rPr>
          <w:rFonts w:ascii="Arial" w:eastAsia="Times New Roman" w:hAnsi="Arial" w:cs="Arial"/>
          <w:sz w:val="28"/>
          <w:szCs w:val="28"/>
        </w:rPr>
        <w:t>tney Local Cycling and Walking Infrastructure plan (LCWIP) is up for approval and adoption at the Cabinet Member Delegated decisions meeting tomorrow (Thursday</w:t>
      </w:r>
      <w:r w:rsidR="00375648">
        <w:rPr>
          <w:rFonts w:ascii="Arial" w:eastAsia="Times New Roman" w:hAnsi="Arial" w:cs="Arial"/>
          <w:sz w:val="28"/>
          <w:szCs w:val="28"/>
        </w:rPr>
        <w:t xml:space="preserve"> </w:t>
      </w:r>
      <w:proofErr w:type="spellStart"/>
      <w:proofErr w:type="gramStart"/>
      <w:r w:rsidR="00375648">
        <w:rPr>
          <w:rFonts w:ascii="Arial" w:eastAsia="Times New Roman" w:hAnsi="Arial" w:cs="Arial"/>
          <w:sz w:val="28"/>
          <w:szCs w:val="28"/>
        </w:rPr>
        <w:t>ie</w:t>
      </w:r>
      <w:proofErr w:type="spellEnd"/>
      <w:proofErr w:type="gramEnd"/>
      <w:r w:rsidR="00375648">
        <w:rPr>
          <w:rFonts w:ascii="Arial" w:eastAsia="Times New Roman" w:hAnsi="Arial" w:cs="Arial"/>
          <w:sz w:val="28"/>
          <w:szCs w:val="28"/>
        </w:rPr>
        <w:t xml:space="preserve"> 23rd</w:t>
      </w:r>
      <w:r w:rsidR="002F0698" w:rsidRPr="00375648">
        <w:rPr>
          <w:rFonts w:ascii="Arial" w:eastAsia="Times New Roman" w:hAnsi="Arial" w:cs="Arial"/>
          <w:sz w:val="28"/>
          <w:szCs w:val="28"/>
        </w:rPr>
        <w:t xml:space="preserve">).  He will be speaking in favour of it.       It does have some impact on SL&amp;HC, in that it should in time make it easier for people to get between Witney and South Leigh by bike. (3) the Inspector's report on his own report </w:t>
      </w:r>
      <w:proofErr w:type="gramStart"/>
      <w:r w:rsidR="002F0698" w:rsidRPr="00375648">
        <w:rPr>
          <w:rFonts w:ascii="Arial" w:eastAsia="Times New Roman" w:hAnsi="Arial" w:cs="Arial"/>
          <w:sz w:val="28"/>
          <w:szCs w:val="28"/>
        </w:rPr>
        <w:t>on  the</w:t>
      </w:r>
      <w:proofErr w:type="gramEnd"/>
      <w:r w:rsidR="002F0698" w:rsidRPr="00375648">
        <w:rPr>
          <w:rFonts w:ascii="Arial" w:eastAsia="Times New Roman" w:hAnsi="Arial" w:cs="Arial"/>
          <w:sz w:val="28"/>
          <w:szCs w:val="28"/>
        </w:rPr>
        <w:t xml:space="preserve"> Salt Cross  Area Action Plan has been </w:t>
      </w:r>
      <w:r w:rsidR="00375648">
        <w:rPr>
          <w:rFonts w:ascii="Arial" w:eastAsia="Times New Roman" w:hAnsi="Arial" w:cs="Arial"/>
          <w:sz w:val="28"/>
          <w:szCs w:val="28"/>
        </w:rPr>
        <w:t>published, and as anticipated the Inspector</w:t>
      </w:r>
      <w:r w:rsidR="002F0698" w:rsidRPr="00375648">
        <w:rPr>
          <w:rFonts w:ascii="Arial" w:eastAsia="Times New Roman" w:hAnsi="Arial" w:cs="Arial"/>
          <w:sz w:val="28"/>
          <w:szCs w:val="28"/>
        </w:rPr>
        <w:t xml:space="preserve"> has not changed his mind about preventing us </w:t>
      </w:r>
      <w:r w:rsidR="002F0698" w:rsidRPr="00375648">
        <w:rPr>
          <w:rFonts w:ascii="Arial" w:eastAsia="Times New Roman" w:hAnsi="Arial" w:cs="Arial"/>
          <w:sz w:val="28"/>
          <w:szCs w:val="28"/>
        </w:rPr>
        <w:lastRenderedPageBreak/>
        <w:t xml:space="preserve">from insisting on Zero Carbon development, which is a shame.   (4) The Executive did not approve the revised West Eynsham Masterplan, prepared by the developers - it will go to scrutiny for comment, probably in June, and residents and parish councils will have the opportunity to comment on it. (5) A quick reminder that there are WODC elections on 4 May. In South Leigh it is for the seat he currently </w:t>
      </w:r>
      <w:proofErr w:type="gramStart"/>
      <w:r w:rsidR="002F0698" w:rsidRPr="00375648">
        <w:rPr>
          <w:rFonts w:ascii="Arial" w:eastAsia="Times New Roman" w:hAnsi="Arial" w:cs="Arial"/>
          <w:sz w:val="28"/>
          <w:szCs w:val="28"/>
        </w:rPr>
        <w:t>holds</w:t>
      </w:r>
      <w:proofErr w:type="gramEnd"/>
      <w:r w:rsidR="002F0698" w:rsidRPr="00375648">
        <w:rPr>
          <w:rFonts w:ascii="Arial" w:eastAsia="Times New Roman" w:hAnsi="Arial" w:cs="Arial"/>
          <w:sz w:val="28"/>
          <w:szCs w:val="28"/>
        </w:rPr>
        <w:t xml:space="preserve"> and he is standing. He asks “Could you please remind residents that they will need approved photo ID if they vote in person, or they could get a postal vote or appoint a proxy - </w:t>
      </w:r>
      <w:hyperlink r:id="rId7" w:tgtFrame="_blank" w:history="1">
        <w:r w:rsidR="002F0698" w:rsidRPr="00375648">
          <w:rPr>
            <w:rFonts w:ascii="Arial" w:eastAsia="Times New Roman" w:hAnsi="Arial" w:cs="Arial"/>
            <w:sz w:val="28"/>
            <w:szCs w:val="28"/>
            <w:u w:val="single"/>
          </w:rPr>
          <w:t>Voter ID - what you need to do for the May 2023 elections - West Oxfordshire District Council (westoxon.gov.uk)</w:t>
        </w:r>
      </w:hyperlink>
      <w:r w:rsidR="00375648">
        <w:rPr>
          <w:rFonts w:ascii="Arial" w:eastAsia="Times New Roman" w:hAnsi="Arial" w:cs="Arial"/>
          <w:sz w:val="28"/>
          <w:szCs w:val="28"/>
        </w:rPr>
        <w:t>.</w:t>
      </w:r>
    </w:p>
    <w:p w14:paraId="757580F0" w14:textId="5BF9ABDB" w:rsidR="00375648" w:rsidRPr="00375648" w:rsidRDefault="007B5541" w:rsidP="00375648">
      <w:pPr>
        <w:pStyle w:val="ListParagraph"/>
        <w:numPr>
          <w:ilvl w:val="0"/>
          <w:numId w:val="1"/>
        </w:numPr>
        <w:jc w:val="both"/>
        <w:rPr>
          <w:rFonts w:ascii="Arial" w:eastAsia="Times New Roman" w:hAnsi="Arial" w:cs="Arial"/>
          <w:sz w:val="28"/>
          <w:szCs w:val="28"/>
          <w:lang w:eastAsia="en-GB"/>
        </w:rPr>
      </w:pPr>
      <w:r w:rsidRPr="00375648">
        <w:rPr>
          <w:rFonts w:ascii="Arial" w:eastAsia="Times New Roman" w:hAnsi="Arial" w:cs="Arial"/>
          <w:sz w:val="28"/>
          <w:szCs w:val="28"/>
          <w:lang w:eastAsia="en-GB"/>
        </w:rPr>
        <w:t xml:space="preserve">Report on the liaison between the Parish and the Parishes of Stanton/Harcourt, Sutton, </w:t>
      </w:r>
      <w:proofErr w:type="spellStart"/>
      <w:r w:rsidRPr="00375648">
        <w:rPr>
          <w:rFonts w:ascii="Arial" w:eastAsia="Times New Roman" w:hAnsi="Arial" w:cs="Arial"/>
          <w:sz w:val="28"/>
          <w:szCs w:val="28"/>
          <w:lang w:eastAsia="en-GB"/>
        </w:rPr>
        <w:t>Standlake</w:t>
      </w:r>
      <w:proofErr w:type="spellEnd"/>
      <w:r w:rsidRPr="00375648">
        <w:rPr>
          <w:rFonts w:ascii="Arial" w:eastAsia="Times New Roman" w:hAnsi="Arial" w:cs="Arial"/>
          <w:sz w:val="28"/>
          <w:szCs w:val="28"/>
          <w:lang w:eastAsia="en-GB"/>
        </w:rPr>
        <w:t xml:space="preserve"> and Eynsham PC</w:t>
      </w:r>
      <w:r w:rsidR="00525D90" w:rsidRPr="00375648">
        <w:rPr>
          <w:rFonts w:ascii="Arial" w:eastAsia="Times New Roman" w:hAnsi="Arial" w:cs="Arial"/>
          <w:sz w:val="28"/>
          <w:szCs w:val="28"/>
          <w:lang w:eastAsia="en-GB"/>
        </w:rPr>
        <w:t>.</w:t>
      </w:r>
      <w:r w:rsidR="00003ED5" w:rsidRPr="00375648">
        <w:rPr>
          <w:rFonts w:ascii="Arial" w:eastAsia="Times New Roman" w:hAnsi="Arial" w:cs="Arial"/>
          <w:sz w:val="28"/>
          <w:szCs w:val="28"/>
          <w:lang w:eastAsia="en-GB"/>
        </w:rPr>
        <w:t xml:space="preserve"> </w:t>
      </w:r>
      <w:r w:rsidR="00FB059B" w:rsidRPr="00375648">
        <w:rPr>
          <w:rFonts w:ascii="Arial" w:eastAsia="Times New Roman" w:hAnsi="Arial" w:cs="Arial"/>
          <w:sz w:val="28"/>
          <w:szCs w:val="28"/>
          <w:lang w:eastAsia="en-GB"/>
        </w:rPr>
        <w:t xml:space="preserve">LN indicated that the Parliamentary </w:t>
      </w:r>
      <w:r w:rsidR="00003ED5" w:rsidRPr="00375648">
        <w:rPr>
          <w:rFonts w:ascii="Arial" w:eastAsia="Times New Roman" w:hAnsi="Arial" w:cs="Arial"/>
          <w:sz w:val="28"/>
          <w:szCs w:val="28"/>
          <w:lang w:eastAsia="en-GB"/>
        </w:rPr>
        <w:t>Boundary Commission</w:t>
      </w:r>
      <w:r w:rsidR="00FB059B" w:rsidRPr="00375648">
        <w:rPr>
          <w:rFonts w:ascii="Arial" w:eastAsia="Times New Roman" w:hAnsi="Arial" w:cs="Arial"/>
          <w:sz w:val="28"/>
          <w:szCs w:val="28"/>
          <w:lang w:eastAsia="en-GB"/>
        </w:rPr>
        <w:t xml:space="preserve"> had reported</w:t>
      </w:r>
      <w:r w:rsidR="00525D90" w:rsidRPr="00375648">
        <w:rPr>
          <w:rFonts w:ascii="Arial" w:eastAsia="Times New Roman" w:hAnsi="Arial" w:cs="Arial"/>
          <w:sz w:val="28"/>
          <w:szCs w:val="28"/>
          <w:lang w:eastAsia="en-GB"/>
        </w:rPr>
        <w:t xml:space="preserve"> with South Leigh and High </w:t>
      </w:r>
      <w:proofErr w:type="spellStart"/>
      <w:r w:rsidR="00525D90" w:rsidRPr="00375648">
        <w:rPr>
          <w:rFonts w:ascii="Arial" w:eastAsia="Times New Roman" w:hAnsi="Arial" w:cs="Arial"/>
          <w:sz w:val="28"/>
          <w:szCs w:val="28"/>
          <w:lang w:eastAsia="en-GB"/>
        </w:rPr>
        <w:t>Cogges</w:t>
      </w:r>
      <w:proofErr w:type="spellEnd"/>
      <w:r w:rsidR="00525D90" w:rsidRPr="00375648">
        <w:rPr>
          <w:rFonts w:ascii="Arial" w:eastAsia="Times New Roman" w:hAnsi="Arial" w:cs="Arial"/>
          <w:sz w:val="28"/>
          <w:szCs w:val="28"/>
          <w:lang w:eastAsia="en-GB"/>
        </w:rPr>
        <w:t xml:space="preserve"> being proposed to be in the new Bicester and Woodstock Constituency with these being the revised proposals and the final proposals being delivered to Parliament in July. The PC had made two written representations which unfortunately were unsuccessful and</w:t>
      </w:r>
      <w:r w:rsidR="00221D43" w:rsidRPr="00375648">
        <w:rPr>
          <w:rFonts w:ascii="Arial" w:eastAsia="Times New Roman" w:hAnsi="Arial" w:cs="Arial"/>
          <w:sz w:val="28"/>
          <w:szCs w:val="28"/>
          <w:lang w:eastAsia="en-GB"/>
        </w:rPr>
        <w:t xml:space="preserve"> further representations are no</w:t>
      </w:r>
      <w:r w:rsidR="00525D90" w:rsidRPr="00375648">
        <w:rPr>
          <w:rFonts w:ascii="Arial" w:eastAsia="Times New Roman" w:hAnsi="Arial" w:cs="Arial"/>
          <w:sz w:val="28"/>
          <w:szCs w:val="28"/>
          <w:lang w:eastAsia="en-GB"/>
        </w:rPr>
        <w:t xml:space="preserve"> longer </w:t>
      </w:r>
      <w:r w:rsidR="00375648" w:rsidRPr="00375648">
        <w:rPr>
          <w:rFonts w:ascii="Arial" w:eastAsia="Times New Roman" w:hAnsi="Arial" w:cs="Arial"/>
          <w:sz w:val="28"/>
          <w:szCs w:val="28"/>
          <w:lang w:eastAsia="en-GB"/>
        </w:rPr>
        <w:t>permissible.</w:t>
      </w:r>
    </w:p>
    <w:p w14:paraId="3054856E" w14:textId="1442C707" w:rsidR="005905A9" w:rsidRDefault="007B5541" w:rsidP="00375648">
      <w:pPr>
        <w:pStyle w:val="ListParagraph"/>
        <w:numPr>
          <w:ilvl w:val="0"/>
          <w:numId w:val="1"/>
        </w:numPr>
        <w:jc w:val="both"/>
        <w:rPr>
          <w:rFonts w:ascii="Arial" w:eastAsia="Times New Roman" w:hAnsi="Arial" w:cs="Arial"/>
          <w:sz w:val="28"/>
          <w:szCs w:val="28"/>
          <w:lang w:eastAsia="en-GB"/>
        </w:rPr>
      </w:pPr>
      <w:r w:rsidRPr="00A75182">
        <w:rPr>
          <w:rFonts w:ascii="Arial" w:eastAsia="Times New Roman" w:hAnsi="Arial" w:cs="Arial"/>
          <w:sz w:val="28"/>
          <w:szCs w:val="28"/>
          <w:lang w:eastAsia="en-GB"/>
        </w:rPr>
        <w:t xml:space="preserve">Payments to approve – </w:t>
      </w:r>
      <w:r w:rsidR="00375648">
        <w:rPr>
          <w:rFonts w:ascii="Arial" w:eastAsia="Times New Roman" w:hAnsi="Arial" w:cs="Arial"/>
          <w:sz w:val="28"/>
          <w:szCs w:val="28"/>
          <w:lang w:eastAsia="en-GB"/>
        </w:rPr>
        <w:t xml:space="preserve">there is a </w:t>
      </w:r>
      <w:r w:rsidRPr="00A75182">
        <w:rPr>
          <w:rFonts w:ascii="Arial" w:eastAsia="Times New Roman" w:hAnsi="Arial" w:cs="Arial"/>
          <w:sz w:val="28"/>
          <w:szCs w:val="28"/>
          <w:lang w:eastAsia="en-GB"/>
        </w:rPr>
        <w:t xml:space="preserve">reissue grass cutting contracts </w:t>
      </w:r>
      <w:r w:rsidR="00525D90">
        <w:rPr>
          <w:rFonts w:ascii="Arial" w:eastAsia="Times New Roman" w:hAnsi="Arial" w:cs="Arial"/>
          <w:sz w:val="28"/>
          <w:szCs w:val="28"/>
          <w:lang w:eastAsia="en-GB"/>
        </w:rPr>
        <w:t xml:space="preserve">to those contractors </w:t>
      </w:r>
      <w:r w:rsidR="0007495E">
        <w:rPr>
          <w:rFonts w:ascii="Arial" w:eastAsia="Times New Roman" w:hAnsi="Arial" w:cs="Arial"/>
          <w:sz w:val="28"/>
          <w:szCs w:val="28"/>
          <w:lang w:eastAsia="en-GB"/>
        </w:rPr>
        <w:t xml:space="preserve">(one for the playing field and one for the village hall/ village green) </w:t>
      </w:r>
      <w:r w:rsidR="00525D90">
        <w:rPr>
          <w:rFonts w:ascii="Arial" w:eastAsia="Times New Roman" w:hAnsi="Arial" w:cs="Arial"/>
          <w:sz w:val="28"/>
          <w:szCs w:val="28"/>
          <w:lang w:eastAsia="en-GB"/>
        </w:rPr>
        <w:t>that had previously carried out work</w:t>
      </w:r>
      <w:r w:rsidR="0007495E">
        <w:rPr>
          <w:rFonts w:ascii="Arial" w:eastAsia="Times New Roman" w:hAnsi="Arial" w:cs="Arial"/>
          <w:sz w:val="28"/>
          <w:szCs w:val="28"/>
          <w:lang w:eastAsia="en-GB"/>
        </w:rPr>
        <w:t xml:space="preserve"> subject to their quotes which have a 10% increase.</w:t>
      </w:r>
    </w:p>
    <w:p w14:paraId="7E0BD92D" w14:textId="2B6C27E2" w:rsidR="001C5ECC" w:rsidRDefault="007B5541" w:rsidP="00375648">
      <w:pPr>
        <w:pStyle w:val="ListParagraph"/>
        <w:numPr>
          <w:ilvl w:val="0"/>
          <w:numId w:val="1"/>
        </w:numPr>
        <w:jc w:val="both"/>
        <w:rPr>
          <w:rFonts w:ascii="Arial" w:eastAsia="Times New Roman" w:hAnsi="Arial" w:cs="Arial"/>
          <w:sz w:val="28"/>
          <w:szCs w:val="28"/>
          <w:lang w:eastAsia="en-GB"/>
        </w:rPr>
      </w:pPr>
      <w:r w:rsidRPr="005905A9">
        <w:rPr>
          <w:rFonts w:ascii="Arial" w:eastAsia="Times New Roman" w:hAnsi="Arial" w:cs="Arial"/>
          <w:sz w:val="28"/>
          <w:szCs w:val="28"/>
          <w:lang w:eastAsia="en-GB"/>
        </w:rPr>
        <w:t>Update on Anaerobic Digester</w:t>
      </w:r>
      <w:r w:rsidR="00FB6532" w:rsidRPr="005905A9">
        <w:rPr>
          <w:rFonts w:ascii="Arial" w:eastAsia="Times New Roman" w:hAnsi="Arial" w:cs="Arial"/>
          <w:sz w:val="28"/>
          <w:szCs w:val="28"/>
          <w:lang w:eastAsia="en-GB"/>
        </w:rPr>
        <w:t xml:space="preserve"> – John Alexander had brought a scale model</w:t>
      </w:r>
      <w:r w:rsidR="0007495E" w:rsidRPr="005905A9">
        <w:rPr>
          <w:rFonts w:ascii="Arial" w:eastAsia="Times New Roman" w:hAnsi="Arial" w:cs="Arial"/>
          <w:sz w:val="28"/>
          <w:szCs w:val="28"/>
          <w:lang w:eastAsia="en-GB"/>
        </w:rPr>
        <w:t xml:space="preserve"> which was displayed in the hall. There was a significant attendance of parishioners who were concerned about the applicat</w:t>
      </w:r>
      <w:r w:rsidR="00375648">
        <w:rPr>
          <w:rFonts w:ascii="Arial" w:eastAsia="Times New Roman" w:hAnsi="Arial" w:cs="Arial"/>
          <w:sz w:val="28"/>
          <w:szCs w:val="28"/>
          <w:lang w:eastAsia="en-GB"/>
        </w:rPr>
        <w:t>ion and the AD that</w:t>
      </w:r>
      <w:r w:rsidR="0007495E" w:rsidRPr="005905A9">
        <w:rPr>
          <w:rFonts w:ascii="Arial" w:eastAsia="Times New Roman" w:hAnsi="Arial" w:cs="Arial"/>
          <w:sz w:val="28"/>
          <w:szCs w:val="28"/>
          <w:lang w:eastAsia="en-GB"/>
        </w:rPr>
        <w:t xml:space="preserve"> was described by one parishioner as an industrial unit. </w:t>
      </w:r>
      <w:r w:rsidR="001C5ECC">
        <w:rPr>
          <w:rFonts w:ascii="Arial" w:eastAsia="Times New Roman" w:hAnsi="Arial" w:cs="Arial"/>
          <w:sz w:val="28"/>
          <w:szCs w:val="28"/>
          <w:lang w:eastAsia="en-GB"/>
        </w:rPr>
        <w:t xml:space="preserve">The PC had been offered a visit to an Acorn site at </w:t>
      </w:r>
      <w:proofErr w:type="spellStart"/>
      <w:r w:rsidR="001C5ECC">
        <w:rPr>
          <w:rFonts w:ascii="Arial" w:eastAsia="Times New Roman" w:hAnsi="Arial" w:cs="Arial"/>
          <w:sz w:val="28"/>
          <w:szCs w:val="28"/>
          <w:lang w:eastAsia="en-GB"/>
        </w:rPr>
        <w:t>Ipsden</w:t>
      </w:r>
      <w:proofErr w:type="spellEnd"/>
      <w:r w:rsidR="001C5ECC">
        <w:rPr>
          <w:rFonts w:ascii="Arial" w:eastAsia="Times New Roman" w:hAnsi="Arial" w:cs="Arial"/>
          <w:sz w:val="28"/>
          <w:szCs w:val="28"/>
          <w:lang w:eastAsia="en-GB"/>
        </w:rPr>
        <w:t xml:space="preserve"> on 3</w:t>
      </w:r>
      <w:r w:rsidR="001C5ECC" w:rsidRPr="001C5ECC">
        <w:rPr>
          <w:rFonts w:ascii="Arial" w:eastAsia="Times New Roman" w:hAnsi="Arial" w:cs="Arial"/>
          <w:sz w:val="28"/>
          <w:szCs w:val="28"/>
          <w:vertAlign w:val="superscript"/>
          <w:lang w:eastAsia="en-GB"/>
        </w:rPr>
        <w:t>rd</w:t>
      </w:r>
      <w:r w:rsidR="001C5ECC">
        <w:rPr>
          <w:rFonts w:ascii="Arial" w:eastAsia="Times New Roman" w:hAnsi="Arial" w:cs="Arial"/>
          <w:sz w:val="28"/>
          <w:szCs w:val="28"/>
          <w:lang w:eastAsia="en-GB"/>
        </w:rPr>
        <w:t xml:space="preserve"> </w:t>
      </w:r>
      <w:proofErr w:type="gramStart"/>
      <w:r w:rsidR="001C5ECC">
        <w:rPr>
          <w:rFonts w:ascii="Arial" w:eastAsia="Times New Roman" w:hAnsi="Arial" w:cs="Arial"/>
          <w:sz w:val="28"/>
          <w:szCs w:val="28"/>
          <w:lang w:eastAsia="en-GB"/>
        </w:rPr>
        <w:t>April</w:t>
      </w:r>
      <w:proofErr w:type="gramEnd"/>
      <w:r w:rsidR="001C5ECC">
        <w:rPr>
          <w:rFonts w:ascii="Arial" w:eastAsia="Times New Roman" w:hAnsi="Arial" w:cs="Arial"/>
          <w:sz w:val="28"/>
          <w:szCs w:val="28"/>
          <w:lang w:eastAsia="en-GB"/>
        </w:rPr>
        <w:t xml:space="preserve"> but it was felt in the light of the information already garnered</w:t>
      </w:r>
      <w:r w:rsidR="00501A52">
        <w:rPr>
          <w:rFonts w:ascii="Arial" w:eastAsia="Times New Roman" w:hAnsi="Arial" w:cs="Arial"/>
          <w:sz w:val="28"/>
          <w:szCs w:val="28"/>
          <w:lang w:eastAsia="en-GB"/>
        </w:rPr>
        <w:t>,</w:t>
      </w:r>
      <w:r w:rsidR="001C5ECC">
        <w:rPr>
          <w:rFonts w:ascii="Arial" w:eastAsia="Times New Roman" w:hAnsi="Arial" w:cs="Arial"/>
          <w:sz w:val="28"/>
          <w:szCs w:val="28"/>
          <w:lang w:eastAsia="en-GB"/>
        </w:rPr>
        <w:t xml:space="preserve"> this v</w:t>
      </w:r>
      <w:r w:rsidR="00501A52">
        <w:rPr>
          <w:rFonts w:ascii="Arial" w:eastAsia="Times New Roman" w:hAnsi="Arial" w:cs="Arial"/>
          <w:sz w:val="28"/>
          <w:szCs w:val="28"/>
          <w:lang w:eastAsia="en-GB"/>
        </w:rPr>
        <w:t>isit was not necessary and indeed none of the parishioners thought otherwise.</w:t>
      </w:r>
    </w:p>
    <w:p w14:paraId="167F5E81" w14:textId="2D91D1B3" w:rsidR="007B5541" w:rsidRPr="005905A9" w:rsidRDefault="0007495E" w:rsidP="00375648">
      <w:pPr>
        <w:pStyle w:val="ListParagraph"/>
        <w:jc w:val="both"/>
        <w:rPr>
          <w:rFonts w:ascii="Arial" w:eastAsia="Times New Roman" w:hAnsi="Arial" w:cs="Arial"/>
          <w:sz w:val="28"/>
          <w:szCs w:val="28"/>
          <w:lang w:eastAsia="en-GB"/>
        </w:rPr>
      </w:pPr>
      <w:r w:rsidRPr="005905A9">
        <w:rPr>
          <w:rFonts w:ascii="Arial" w:eastAsia="Times New Roman" w:hAnsi="Arial" w:cs="Arial"/>
          <w:sz w:val="28"/>
          <w:szCs w:val="28"/>
          <w:lang w:eastAsia="en-GB"/>
        </w:rPr>
        <w:t xml:space="preserve">There were other concerns </w:t>
      </w:r>
      <w:r w:rsidR="00221D43">
        <w:rPr>
          <w:rFonts w:ascii="Arial" w:eastAsia="Times New Roman" w:hAnsi="Arial" w:cs="Arial"/>
          <w:sz w:val="28"/>
          <w:szCs w:val="28"/>
          <w:lang w:eastAsia="en-GB"/>
        </w:rPr>
        <w:t xml:space="preserve">about the AD </w:t>
      </w:r>
      <w:r w:rsidRPr="005905A9">
        <w:rPr>
          <w:rFonts w:ascii="Arial" w:eastAsia="Times New Roman" w:hAnsi="Arial" w:cs="Arial"/>
          <w:sz w:val="28"/>
          <w:szCs w:val="28"/>
          <w:lang w:eastAsia="en-GB"/>
        </w:rPr>
        <w:t>that had been highlighted in handouts that ha</w:t>
      </w:r>
      <w:r w:rsidR="00375648">
        <w:rPr>
          <w:rFonts w:ascii="Arial" w:eastAsia="Times New Roman" w:hAnsi="Arial" w:cs="Arial"/>
          <w:sz w:val="28"/>
          <w:szCs w:val="28"/>
          <w:lang w:eastAsia="en-GB"/>
        </w:rPr>
        <w:t>d been prepared and distributed by the village pressure group – Stop the Witney Digester.</w:t>
      </w:r>
      <w:r w:rsidRPr="005905A9">
        <w:rPr>
          <w:rFonts w:ascii="Arial" w:eastAsia="Times New Roman" w:hAnsi="Arial" w:cs="Arial"/>
          <w:sz w:val="28"/>
          <w:szCs w:val="28"/>
          <w:lang w:eastAsia="en-GB"/>
        </w:rPr>
        <w:t xml:space="preserve"> There were discussions about other issues which were detrimental to the village. The PC indicated that they had circulated a draft between themselves wh</w:t>
      </w:r>
      <w:r w:rsidR="00221D43">
        <w:rPr>
          <w:rFonts w:ascii="Arial" w:eastAsia="Times New Roman" w:hAnsi="Arial" w:cs="Arial"/>
          <w:sz w:val="28"/>
          <w:szCs w:val="28"/>
          <w:lang w:eastAsia="en-GB"/>
        </w:rPr>
        <w:t>ich would be filed with WODC nex</w:t>
      </w:r>
      <w:r w:rsidRPr="005905A9">
        <w:rPr>
          <w:rFonts w:ascii="Arial" w:eastAsia="Times New Roman" w:hAnsi="Arial" w:cs="Arial"/>
          <w:sz w:val="28"/>
          <w:szCs w:val="28"/>
          <w:lang w:eastAsia="en-GB"/>
        </w:rPr>
        <w:t>t week prior to 30</w:t>
      </w:r>
      <w:r w:rsidRPr="005905A9">
        <w:rPr>
          <w:rFonts w:ascii="Arial" w:eastAsia="Times New Roman" w:hAnsi="Arial" w:cs="Arial"/>
          <w:sz w:val="28"/>
          <w:szCs w:val="28"/>
          <w:vertAlign w:val="superscript"/>
          <w:lang w:eastAsia="en-GB"/>
        </w:rPr>
        <w:t>th</w:t>
      </w:r>
      <w:r w:rsidRPr="005905A9">
        <w:rPr>
          <w:rFonts w:ascii="Arial" w:eastAsia="Times New Roman" w:hAnsi="Arial" w:cs="Arial"/>
          <w:sz w:val="28"/>
          <w:szCs w:val="28"/>
          <w:lang w:eastAsia="en-GB"/>
        </w:rPr>
        <w:t xml:space="preserve"> March 2023 and </w:t>
      </w:r>
      <w:r w:rsidRPr="005905A9">
        <w:rPr>
          <w:rFonts w:ascii="Arial" w:eastAsia="Times New Roman" w:hAnsi="Arial" w:cs="Arial"/>
          <w:sz w:val="28"/>
          <w:szCs w:val="28"/>
          <w:lang w:eastAsia="en-GB"/>
        </w:rPr>
        <w:lastRenderedPageBreak/>
        <w:t>then given wider publicity within the village</w:t>
      </w:r>
      <w:r w:rsidR="00375648">
        <w:rPr>
          <w:rFonts w:ascii="Arial" w:eastAsia="Times New Roman" w:hAnsi="Arial" w:cs="Arial"/>
          <w:sz w:val="28"/>
          <w:szCs w:val="28"/>
          <w:lang w:eastAsia="en-GB"/>
        </w:rPr>
        <w:t>. T</w:t>
      </w:r>
      <w:r w:rsidRPr="005905A9">
        <w:rPr>
          <w:rFonts w:ascii="Arial" w:eastAsia="Times New Roman" w:hAnsi="Arial" w:cs="Arial"/>
          <w:sz w:val="28"/>
          <w:szCs w:val="28"/>
          <w:lang w:eastAsia="en-GB"/>
        </w:rPr>
        <w:t>he PC having read th</w:t>
      </w:r>
      <w:r w:rsidR="00221D43">
        <w:rPr>
          <w:rFonts w:ascii="Arial" w:eastAsia="Times New Roman" w:hAnsi="Arial" w:cs="Arial"/>
          <w:sz w:val="28"/>
          <w:szCs w:val="28"/>
          <w:lang w:eastAsia="en-GB"/>
        </w:rPr>
        <w:t xml:space="preserve">e material filed by Acorn, </w:t>
      </w:r>
      <w:r w:rsidRPr="005905A9">
        <w:rPr>
          <w:rFonts w:ascii="Arial" w:eastAsia="Times New Roman" w:hAnsi="Arial" w:cs="Arial"/>
          <w:sz w:val="28"/>
          <w:szCs w:val="28"/>
          <w:lang w:eastAsia="en-GB"/>
        </w:rPr>
        <w:t xml:space="preserve">background material, visited a AD plant suggested by Acorn </w:t>
      </w:r>
      <w:r w:rsidR="00221D43">
        <w:rPr>
          <w:rFonts w:ascii="Arial" w:eastAsia="Times New Roman" w:hAnsi="Arial" w:cs="Arial"/>
          <w:sz w:val="28"/>
          <w:szCs w:val="28"/>
          <w:lang w:eastAsia="en-GB"/>
        </w:rPr>
        <w:t>albeit not one operated by them and</w:t>
      </w:r>
      <w:r w:rsidRPr="005905A9">
        <w:rPr>
          <w:rFonts w:ascii="Arial" w:eastAsia="Times New Roman" w:hAnsi="Arial" w:cs="Arial"/>
          <w:sz w:val="28"/>
          <w:szCs w:val="28"/>
          <w:lang w:eastAsia="en-GB"/>
        </w:rPr>
        <w:t xml:space="preserve"> heard the vi</w:t>
      </w:r>
      <w:r w:rsidR="005905A9" w:rsidRPr="005905A9">
        <w:rPr>
          <w:rFonts w:ascii="Arial" w:eastAsia="Times New Roman" w:hAnsi="Arial" w:cs="Arial"/>
          <w:sz w:val="28"/>
          <w:szCs w:val="28"/>
          <w:lang w:eastAsia="en-GB"/>
        </w:rPr>
        <w:t xml:space="preserve">ews of the residents had decided that the application had to be opposed as </w:t>
      </w:r>
      <w:r w:rsidR="005905A9" w:rsidRPr="005905A9">
        <w:rPr>
          <w:rFonts w:ascii="Arial" w:hAnsi="Arial" w:cs="Arial"/>
          <w:sz w:val="28"/>
          <w:szCs w:val="28"/>
        </w:rPr>
        <w:t xml:space="preserve">it would be a breach, inter alia of </w:t>
      </w:r>
      <w:r w:rsidR="00375648">
        <w:rPr>
          <w:rFonts w:ascii="Arial" w:hAnsi="Arial" w:cs="Arial"/>
          <w:sz w:val="28"/>
          <w:szCs w:val="28"/>
        </w:rPr>
        <w:t xml:space="preserve">the </w:t>
      </w:r>
      <w:r w:rsidR="005905A9" w:rsidRPr="005905A9">
        <w:rPr>
          <w:rFonts w:ascii="Arial" w:hAnsi="Arial" w:cs="Arial"/>
          <w:sz w:val="28"/>
          <w:szCs w:val="28"/>
        </w:rPr>
        <w:t xml:space="preserve">South Leigh Neighbourhood Plan policy SLE1, SLE5, SLE7 and SLD6, </w:t>
      </w:r>
      <w:r w:rsidR="00375648">
        <w:rPr>
          <w:rFonts w:ascii="Arial" w:hAnsi="Arial" w:cs="Arial"/>
          <w:sz w:val="28"/>
          <w:szCs w:val="28"/>
        </w:rPr>
        <w:t xml:space="preserve">the </w:t>
      </w:r>
      <w:r w:rsidR="005905A9" w:rsidRPr="005905A9">
        <w:rPr>
          <w:rFonts w:ascii="Arial" w:hAnsi="Arial" w:cs="Arial"/>
          <w:sz w:val="28"/>
          <w:szCs w:val="28"/>
        </w:rPr>
        <w:t>West Oxfordshire Local Plan (CO1 &amp; 2, CO14, OS2 and EH2) and the National Planning Policy Framework  - Paragraphs 174 and 185</w:t>
      </w:r>
      <w:r w:rsidR="00221D43">
        <w:rPr>
          <w:rFonts w:ascii="Arial" w:hAnsi="Arial" w:cs="Arial"/>
          <w:sz w:val="28"/>
          <w:szCs w:val="28"/>
        </w:rPr>
        <w:t>.</w:t>
      </w:r>
    </w:p>
    <w:p w14:paraId="2F593E00" w14:textId="35914B02" w:rsidR="007B5541" w:rsidRPr="00094ADB" w:rsidRDefault="007B5541" w:rsidP="00375648">
      <w:pPr>
        <w:pStyle w:val="ListParagraph"/>
        <w:numPr>
          <w:ilvl w:val="0"/>
          <w:numId w:val="1"/>
        </w:numPr>
        <w:jc w:val="both"/>
        <w:rPr>
          <w:rFonts w:ascii="Arial" w:eastAsia="Times New Roman" w:hAnsi="Arial" w:cs="Arial"/>
          <w:sz w:val="28"/>
          <w:szCs w:val="28"/>
          <w:lang w:eastAsia="en-GB"/>
        </w:rPr>
      </w:pPr>
      <w:r w:rsidRPr="00A75182">
        <w:rPr>
          <w:rFonts w:ascii="Arial" w:eastAsia="Times New Roman" w:hAnsi="Arial" w:cs="Arial"/>
          <w:sz w:val="28"/>
          <w:szCs w:val="28"/>
          <w:lang w:eastAsia="en-GB"/>
        </w:rPr>
        <w:t>Playing Field Lease and discussion about cutting and frequency of cutting of the grass on the field</w:t>
      </w:r>
      <w:r w:rsidR="005905A9">
        <w:rPr>
          <w:rFonts w:ascii="Arial" w:eastAsia="Times New Roman" w:hAnsi="Arial" w:cs="Arial"/>
          <w:sz w:val="28"/>
          <w:szCs w:val="28"/>
          <w:lang w:eastAsia="en-GB"/>
        </w:rPr>
        <w:t xml:space="preserve">. </w:t>
      </w:r>
      <w:r w:rsidR="00094ADB">
        <w:rPr>
          <w:rFonts w:ascii="Arial" w:eastAsia="Times New Roman" w:hAnsi="Arial" w:cs="Arial"/>
          <w:sz w:val="28"/>
          <w:szCs w:val="28"/>
          <w:lang w:eastAsia="en-GB"/>
        </w:rPr>
        <w:t xml:space="preserve">A tracked version of the proposed alterations </w:t>
      </w:r>
      <w:r w:rsidR="00221D43">
        <w:rPr>
          <w:rFonts w:ascii="Arial" w:eastAsia="Times New Roman" w:hAnsi="Arial" w:cs="Arial"/>
          <w:sz w:val="28"/>
          <w:szCs w:val="28"/>
          <w:lang w:eastAsia="en-GB"/>
        </w:rPr>
        <w:t xml:space="preserve">to the lease </w:t>
      </w:r>
      <w:r w:rsidR="00094ADB">
        <w:rPr>
          <w:rFonts w:ascii="Arial" w:eastAsia="Times New Roman" w:hAnsi="Arial" w:cs="Arial"/>
          <w:sz w:val="28"/>
          <w:szCs w:val="28"/>
          <w:lang w:eastAsia="en-GB"/>
        </w:rPr>
        <w:t>had been circu</w:t>
      </w:r>
      <w:r w:rsidR="00375648">
        <w:rPr>
          <w:rFonts w:ascii="Arial" w:eastAsia="Times New Roman" w:hAnsi="Arial" w:cs="Arial"/>
          <w:sz w:val="28"/>
          <w:szCs w:val="28"/>
          <w:lang w:eastAsia="en-GB"/>
        </w:rPr>
        <w:t>lated amongst the PC</w:t>
      </w:r>
      <w:r w:rsidR="00094ADB">
        <w:rPr>
          <w:rFonts w:ascii="Arial" w:eastAsia="Times New Roman" w:hAnsi="Arial" w:cs="Arial"/>
          <w:sz w:val="28"/>
          <w:szCs w:val="28"/>
          <w:lang w:eastAsia="en-GB"/>
        </w:rPr>
        <w:t xml:space="preserve">. It would now be finalised and sent to Eynsham Park Estate for their consideration. </w:t>
      </w:r>
      <w:r w:rsidR="005905A9" w:rsidRPr="00094ADB">
        <w:rPr>
          <w:rFonts w:ascii="Arial" w:eastAsia="Times New Roman" w:hAnsi="Arial" w:cs="Arial"/>
          <w:sz w:val="28"/>
          <w:szCs w:val="28"/>
          <w:lang w:eastAsia="en-GB"/>
        </w:rPr>
        <w:t xml:space="preserve">The contracts </w:t>
      </w:r>
      <w:r w:rsidR="00094ADB">
        <w:rPr>
          <w:rFonts w:ascii="Arial" w:eastAsia="Times New Roman" w:hAnsi="Arial" w:cs="Arial"/>
          <w:sz w:val="28"/>
          <w:szCs w:val="28"/>
          <w:lang w:eastAsia="en-GB"/>
        </w:rPr>
        <w:t xml:space="preserve">for the cutting of the grass </w:t>
      </w:r>
      <w:r w:rsidR="005905A9" w:rsidRPr="00094ADB">
        <w:rPr>
          <w:rFonts w:ascii="Arial" w:eastAsia="Times New Roman" w:hAnsi="Arial" w:cs="Arial"/>
          <w:sz w:val="28"/>
          <w:szCs w:val="28"/>
          <w:lang w:eastAsia="en-GB"/>
        </w:rPr>
        <w:t>specified 10 cuts a year however it was felt that there needed to be an immediate cut not just of the playing field but also of the village hall garden. John Ashwell would deal with the latter</w:t>
      </w:r>
      <w:r w:rsidR="00094ADB" w:rsidRPr="00094ADB">
        <w:rPr>
          <w:rFonts w:ascii="Arial" w:eastAsia="Times New Roman" w:hAnsi="Arial" w:cs="Arial"/>
          <w:sz w:val="28"/>
          <w:szCs w:val="28"/>
          <w:lang w:eastAsia="en-GB"/>
        </w:rPr>
        <w:t xml:space="preserve">. </w:t>
      </w:r>
    </w:p>
    <w:p w14:paraId="0DAC5640" w14:textId="6F717411" w:rsidR="007B5541" w:rsidRPr="00A75182" w:rsidRDefault="007B5541" w:rsidP="00375648">
      <w:pPr>
        <w:pStyle w:val="ListParagraph"/>
        <w:numPr>
          <w:ilvl w:val="0"/>
          <w:numId w:val="1"/>
        </w:numPr>
        <w:jc w:val="both"/>
        <w:rPr>
          <w:rFonts w:ascii="Arial" w:eastAsia="Times New Roman" w:hAnsi="Arial" w:cs="Arial"/>
          <w:sz w:val="28"/>
          <w:szCs w:val="28"/>
          <w:lang w:eastAsia="en-GB"/>
        </w:rPr>
      </w:pPr>
      <w:r w:rsidRPr="00A75182">
        <w:rPr>
          <w:rFonts w:ascii="Arial" w:eastAsia="Times New Roman" w:hAnsi="Arial" w:cs="Arial"/>
          <w:sz w:val="28"/>
          <w:szCs w:val="28"/>
          <w:lang w:eastAsia="en-GB"/>
        </w:rPr>
        <w:t>Playground Lease</w:t>
      </w:r>
      <w:r w:rsidR="005905A9">
        <w:rPr>
          <w:rFonts w:ascii="Arial" w:eastAsia="Times New Roman" w:hAnsi="Arial" w:cs="Arial"/>
          <w:sz w:val="28"/>
          <w:szCs w:val="28"/>
          <w:lang w:eastAsia="en-GB"/>
        </w:rPr>
        <w:t>. This had expired but the various attempts to get it renewed had foundered not least because on one occasion it had been lost in the post and despite a further version</w:t>
      </w:r>
      <w:r w:rsidR="00094ADB">
        <w:rPr>
          <w:rFonts w:ascii="Arial" w:eastAsia="Times New Roman" w:hAnsi="Arial" w:cs="Arial"/>
          <w:sz w:val="28"/>
          <w:szCs w:val="28"/>
          <w:lang w:eastAsia="en-GB"/>
        </w:rPr>
        <w:t xml:space="preserve"> </w:t>
      </w:r>
      <w:r w:rsidR="005905A9">
        <w:rPr>
          <w:rFonts w:ascii="Arial" w:eastAsia="Times New Roman" w:hAnsi="Arial" w:cs="Arial"/>
          <w:sz w:val="28"/>
          <w:szCs w:val="28"/>
          <w:lang w:eastAsia="en-GB"/>
        </w:rPr>
        <w:t xml:space="preserve">being </w:t>
      </w:r>
      <w:r w:rsidR="00094ADB">
        <w:rPr>
          <w:rFonts w:ascii="Arial" w:eastAsia="Times New Roman" w:hAnsi="Arial" w:cs="Arial"/>
          <w:sz w:val="28"/>
          <w:szCs w:val="28"/>
          <w:lang w:eastAsia="en-GB"/>
        </w:rPr>
        <w:t>hand delivered the landlord had failed to respond. DP said he would</w:t>
      </w:r>
      <w:r w:rsidR="00221D43">
        <w:rPr>
          <w:rFonts w:ascii="Arial" w:eastAsia="Times New Roman" w:hAnsi="Arial" w:cs="Arial"/>
          <w:sz w:val="28"/>
          <w:szCs w:val="28"/>
          <w:lang w:eastAsia="en-GB"/>
        </w:rPr>
        <w:t xml:space="preserve"> try and assist.</w:t>
      </w:r>
      <w:r w:rsidR="00094ADB">
        <w:rPr>
          <w:rFonts w:ascii="Arial" w:eastAsia="Times New Roman" w:hAnsi="Arial" w:cs="Arial"/>
          <w:sz w:val="28"/>
          <w:szCs w:val="28"/>
          <w:lang w:eastAsia="en-GB"/>
        </w:rPr>
        <w:t xml:space="preserve"> </w:t>
      </w:r>
    </w:p>
    <w:p w14:paraId="27759D55" w14:textId="21F756F5" w:rsidR="00A930F0" w:rsidRPr="00A75182" w:rsidRDefault="007B5541" w:rsidP="00375648">
      <w:pPr>
        <w:pStyle w:val="ListParagraph"/>
        <w:numPr>
          <w:ilvl w:val="0"/>
          <w:numId w:val="1"/>
        </w:numPr>
        <w:jc w:val="both"/>
        <w:rPr>
          <w:rFonts w:ascii="Arial" w:eastAsia="Times New Roman" w:hAnsi="Arial" w:cs="Arial"/>
          <w:sz w:val="28"/>
          <w:szCs w:val="28"/>
          <w:lang w:eastAsia="en-GB"/>
        </w:rPr>
      </w:pPr>
      <w:r w:rsidRPr="00A75182">
        <w:rPr>
          <w:rFonts w:ascii="Arial" w:eastAsia="Times New Roman" w:hAnsi="Arial" w:cs="Arial"/>
          <w:sz w:val="28"/>
          <w:szCs w:val="28"/>
          <w:lang w:eastAsia="en-GB"/>
        </w:rPr>
        <w:t>Shores Green</w:t>
      </w:r>
      <w:r w:rsidR="00FB6532" w:rsidRPr="00A75182">
        <w:rPr>
          <w:rFonts w:ascii="Arial" w:eastAsia="Times New Roman" w:hAnsi="Arial" w:cs="Arial"/>
          <w:sz w:val="28"/>
          <w:szCs w:val="28"/>
          <w:lang w:eastAsia="en-GB"/>
        </w:rPr>
        <w:t xml:space="preserve"> </w:t>
      </w:r>
      <w:r w:rsidR="00501A52">
        <w:rPr>
          <w:rFonts w:ascii="Arial" w:eastAsia="Times New Roman" w:hAnsi="Arial" w:cs="Arial"/>
          <w:sz w:val="28"/>
          <w:szCs w:val="28"/>
          <w:lang w:eastAsia="en-GB"/>
        </w:rPr>
        <w:t>and A40 dualling. NB reiterated that it looked as though the dual carriageway proposal was permanently stalled whereas there still was no date for an OCC committee meeting to decide on Shores Green</w:t>
      </w:r>
      <w:r w:rsidR="00375648">
        <w:rPr>
          <w:rFonts w:ascii="Arial" w:eastAsia="Times New Roman" w:hAnsi="Arial" w:cs="Arial"/>
          <w:sz w:val="28"/>
          <w:szCs w:val="28"/>
          <w:lang w:eastAsia="en-GB"/>
        </w:rPr>
        <w:t>.</w:t>
      </w:r>
    </w:p>
    <w:p w14:paraId="662195AD" w14:textId="46405BEE" w:rsidR="00A930F0" w:rsidRPr="00501A52" w:rsidRDefault="007B5541" w:rsidP="00375648">
      <w:pPr>
        <w:pStyle w:val="ListParagraph"/>
        <w:numPr>
          <w:ilvl w:val="0"/>
          <w:numId w:val="1"/>
        </w:numPr>
        <w:jc w:val="both"/>
        <w:rPr>
          <w:rFonts w:ascii="Arial" w:eastAsia="Times New Roman" w:hAnsi="Arial" w:cs="Arial"/>
          <w:sz w:val="28"/>
          <w:szCs w:val="28"/>
          <w:lang w:eastAsia="en-GB"/>
        </w:rPr>
      </w:pPr>
      <w:r w:rsidRPr="00501A52">
        <w:rPr>
          <w:rFonts w:ascii="Arial" w:eastAsia="Times New Roman" w:hAnsi="Arial" w:cs="Arial"/>
          <w:sz w:val="28"/>
          <w:szCs w:val="28"/>
          <w:lang w:eastAsia="en-GB"/>
        </w:rPr>
        <w:t>Generator</w:t>
      </w:r>
      <w:r w:rsidR="00A930F0" w:rsidRPr="00501A52">
        <w:rPr>
          <w:rFonts w:ascii="Arial" w:eastAsia="Times New Roman" w:hAnsi="Arial" w:cs="Arial"/>
          <w:sz w:val="28"/>
          <w:szCs w:val="28"/>
          <w:lang w:eastAsia="en-GB"/>
        </w:rPr>
        <w:t xml:space="preserve"> </w:t>
      </w:r>
      <w:r w:rsidR="00501A52">
        <w:rPr>
          <w:rFonts w:ascii="Arial" w:eastAsia="Times New Roman" w:hAnsi="Arial" w:cs="Arial"/>
          <w:sz w:val="28"/>
          <w:szCs w:val="28"/>
          <w:lang w:eastAsia="en-GB"/>
        </w:rPr>
        <w:t>–</w:t>
      </w:r>
      <w:r w:rsidR="00A930F0" w:rsidRPr="00501A52">
        <w:rPr>
          <w:rFonts w:ascii="Arial" w:eastAsia="Times New Roman" w:hAnsi="Arial" w:cs="Arial"/>
          <w:sz w:val="28"/>
          <w:szCs w:val="28"/>
          <w:lang w:eastAsia="en-GB"/>
        </w:rPr>
        <w:t xml:space="preserve"> </w:t>
      </w:r>
      <w:r w:rsidR="00501A52">
        <w:rPr>
          <w:rFonts w:ascii="Arial" w:eastAsia="Times New Roman" w:hAnsi="Arial" w:cs="Arial"/>
          <w:sz w:val="28"/>
          <w:szCs w:val="28"/>
          <w:lang w:eastAsia="en-GB"/>
        </w:rPr>
        <w:t>The generator was installed with signif</w:t>
      </w:r>
      <w:r w:rsidR="00375648">
        <w:rPr>
          <w:rFonts w:ascii="Arial" w:eastAsia="Times New Roman" w:hAnsi="Arial" w:cs="Arial"/>
          <w:sz w:val="28"/>
          <w:szCs w:val="28"/>
          <w:lang w:eastAsia="en-GB"/>
        </w:rPr>
        <w:t>icant security put in place. E</w:t>
      </w:r>
      <w:r w:rsidR="00501A52">
        <w:rPr>
          <w:rFonts w:ascii="Arial" w:eastAsia="Times New Roman" w:hAnsi="Arial" w:cs="Arial"/>
          <w:sz w:val="28"/>
          <w:szCs w:val="28"/>
          <w:lang w:eastAsia="en-GB"/>
        </w:rPr>
        <w:t>lectrician</w:t>
      </w:r>
      <w:r w:rsidR="00375648">
        <w:rPr>
          <w:rFonts w:ascii="Arial" w:eastAsia="Times New Roman" w:hAnsi="Arial" w:cs="Arial"/>
          <w:sz w:val="28"/>
          <w:szCs w:val="28"/>
          <w:lang w:eastAsia="en-GB"/>
        </w:rPr>
        <w:t>s</w:t>
      </w:r>
      <w:r w:rsidR="00501A52">
        <w:rPr>
          <w:rFonts w:ascii="Arial" w:eastAsia="Times New Roman" w:hAnsi="Arial" w:cs="Arial"/>
          <w:sz w:val="28"/>
          <w:szCs w:val="28"/>
          <w:lang w:eastAsia="en-GB"/>
        </w:rPr>
        <w:t xml:space="preserve"> would attend at the end of this month</w:t>
      </w:r>
      <w:r w:rsidR="00375648">
        <w:rPr>
          <w:rFonts w:ascii="Arial" w:eastAsia="Times New Roman" w:hAnsi="Arial" w:cs="Arial"/>
          <w:sz w:val="28"/>
          <w:szCs w:val="28"/>
          <w:lang w:eastAsia="en-GB"/>
        </w:rPr>
        <w:t xml:space="preserve"> (27</w:t>
      </w:r>
      <w:r w:rsidR="00375648" w:rsidRPr="00375648">
        <w:rPr>
          <w:rFonts w:ascii="Arial" w:eastAsia="Times New Roman" w:hAnsi="Arial" w:cs="Arial"/>
          <w:sz w:val="28"/>
          <w:szCs w:val="28"/>
          <w:vertAlign w:val="superscript"/>
          <w:lang w:eastAsia="en-GB"/>
        </w:rPr>
        <w:t>th</w:t>
      </w:r>
      <w:r w:rsidR="00375648">
        <w:rPr>
          <w:rFonts w:ascii="Arial" w:eastAsia="Times New Roman" w:hAnsi="Arial" w:cs="Arial"/>
          <w:sz w:val="28"/>
          <w:szCs w:val="28"/>
          <w:lang w:eastAsia="en-GB"/>
        </w:rPr>
        <w:t xml:space="preserve"> April for three days)</w:t>
      </w:r>
      <w:r w:rsidR="00501A52">
        <w:rPr>
          <w:rFonts w:ascii="Arial" w:eastAsia="Times New Roman" w:hAnsi="Arial" w:cs="Arial"/>
          <w:sz w:val="28"/>
          <w:szCs w:val="28"/>
          <w:lang w:eastAsia="en-GB"/>
        </w:rPr>
        <w:t xml:space="preserve"> to connect it to the services within the village hall and there would be a trial run to test the system. A lot of the lights in the hall had</w:t>
      </w:r>
      <w:r w:rsidR="00221D43">
        <w:rPr>
          <w:rFonts w:ascii="Arial" w:eastAsia="Times New Roman" w:hAnsi="Arial" w:cs="Arial"/>
          <w:sz w:val="28"/>
          <w:szCs w:val="28"/>
          <w:lang w:eastAsia="en-GB"/>
        </w:rPr>
        <w:t>,</w:t>
      </w:r>
      <w:r w:rsidR="00501A52">
        <w:rPr>
          <w:rFonts w:ascii="Arial" w:eastAsia="Times New Roman" w:hAnsi="Arial" w:cs="Arial"/>
          <w:sz w:val="28"/>
          <w:szCs w:val="28"/>
          <w:lang w:eastAsia="en-GB"/>
        </w:rPr>
        <w:t xml:space="preserve"> in anticipation</w:t>
      </w:r>
      <w:r w:rsidR="00221D43">
        <w:rPr>
          <w:rFonts w:ascii="Arial" w:eastAsia="Times New Roman" w:hAnsi="Arial" w:cs="Arial"/>
          <w:sz w:val="28"/>
          <w:szCs w:val="28"/>
          <w:lang w:eastAsia="en-GB"/>
        </w:rPr>
        <w:t>,</w:t>
      </w:r>
      <w:r w:rsidR="00501A52">
        <w:rPr>
          <w:rFonts w:ascii="Arial" w:eastAsia="Times New Roman" w:hAnsi="Arial" w:cs="Arial"/>
          <w:sz w:val="28"/>
          <w:szCs w:val="28"/>
          <w:lang w:eastAsia="en-GB"/>
        </w:rPr>
        <w:t xml:space="preserve"> been changed to LED and there had been investigation as to whether a permit</w:t>
      </w:r>
      <w:r w:rsidR="00221D43">
        <w:rPr>
          <w:rFonts w:ascii="Arial" w:eastAsia="Times New Roman" w:hAnsi="Arial" w:cs="Arial"/>
          <w:sz w:val="28"/>
          <w:szCs w:val="28"/>
          <w:lang w:eastAsia="en-GB"/>
        </w:rPr>
        <w:t xml:space="preserve"> was required to operate it. </w:t>
      </w:r>
      <w:r w:rsidR="00501A52">
        <w:rPr>
          <w:rFonts w:ascii="Arial" w:eastAsia="Times New Roman" w:hAnsi="Arial" w:cs="Arial"/>
          <w:sz w:val="28"/>
          <w:szCs w:val="28"/>
          <w:lang w:eastAsia="en-GB"/>
        </w:rPr>
        <w:t xml:space="preserve">Martin Spurrier and DP had looked at the government regulations and </w:t>
      </w:r>
      <w:proofErr w:type="gramStart"/>
      <w:r w:rsidR="00501A52">
        <w:rPr>
          <w:rFonts w:ascii="Arial" w:eastAsia="Times New Roman" w:hAnsi="Arial" w:cs="Arial"/>
          <w:sz w:val="28"/>
          <w:szCs w:val="28"/>
          <w:lang w:eastAsia="en-GB"/>
        </w:rPr>
        <w:t>it would seem that the</w:t>
      </w:r>
      <w:proofErr w:type="gramEnd"/>
      <w:r w:rsidR="00501A52">
        <w:rPr>
          <w:rFonts w:ascii="Arial" w:eastAsia="Times New Roman" w:hAnsi="Arial" w:cs="Arial"/>
          <w:sz w:val="28"/>
          <w:szCs w:val="28"/>
          <w:lang w:eastAsia="en-GB"/>
        </w:rPr>
        <w:t xml:space="preserve"> mobility of the generator and the use </w:t>
      </w:r>
      <w:r w:rsidR="00221D43">
        <w:rPr>
          <w:rFonts w:ascii="Arial" w:eastAsia="Times New Roman" w:hAnsi="Arial" w:cs="Arial"/>
          <w:sz w:val="28"/>
          <w:szCs w:val="28"/>
          <w:lang w:eastAsia="en-GB"/>
        </w:rPr>
        <w:t xml:space="preserve">of it </w:t>
      </w:r>
      <w:r w:rsidR="00501A52">
        <w:rPr>
          <w:rFonts w:ascii="Arial" w:eastAsia="Times New Roman" w:hAnsi="Arial" w:cs="Arial"/>
          <w:sz w:val="28"/>
          <w:szCs w:val="28"/>
          <w:lang w:eastAsia="en-GB"/>
        </w:rPr>
        <w:t xml:space="preserve">only in emergencies meant that a </w:t>
      </w:r>
      <w:r w:rsidR="00221D43">
        <w:rPr>
          <w:rFonts w:ascii="Arial" w:eastAsia="Times New Roman" w:hAnsi="Arial" w:cs="Arial"/>
          <w:sz w:val="28"/>
          <w:szCs w:val="28"/>
          <w:lang w:eastAsia="en-GB"/>
        </w:rPr>
        <w:t>permit was not required. T</w:t>
      </w:r>
      <w:r w:rsidR="00501A52">
        <w:rPr>
          <w:rFonts w:ascii="Arial" w:eastAsia="Times New Roman" w:hAnsi="Arial" w:cs="Arial"/>
          <w:sz w:val="28"/>
          <w:szCs w:val="28"/>
          <w:lang w:eastAsia="en-GB"/>
        </w:rPr>
        <w:t xml:space="preserve">o </w:t>
      </w:r>
      <w:proofErr w:type="gramStart"/>
      <w:r w:rsidR="00501A52">
        <w:rPr>
          <w:rFonts w:ascii="Arial" w:eastAsia="Times New Roman" w:hAnsi="Arial" w:cs="Arial"/>
          <w:sz w:val="28"/>
          <w:szCs w:val="28"/>
          <w:lang w:eastAsia="en-GB"/>
        </w:rPr>
        <w:t xml:space="preserve">reiterate  </w:t>
      </w:r>
      <w:r w:rsidR="00501A52">
        <w:rPr>
          <w:rFonts w:ascii="Arial" w:hAnsi="Arial" w:cs="Arial"/>
          <w:bCs/>
          <w:sz w:val="28"/>
          <w:szCs w:val="28"/>
          <w:lang w:val="en-US"/>
        </w:rPr>
        <w:t>a</w:t>
      </w:r>
      <w:proofErr w:type="gramEnd"/>
      <w:r w:rsidR="00A930F0" w:rsidRPr="00501A52">
        <w:rPr>
          <w:rFonts w:ascii="Arial" w:hAnsi="Arial" w:cs="Arial"/>
          <w:bCs/>
          <w:sz w:val="28"/>
          <w:szCs w:val="28"/>
          <w:lang w:val="en-US"/>
        </w:rPr>
        <w:t xml:space="preserve"> grant offer was confirmed in August 2020 from SSE in the form of money from the SEPD Resilient Communities Fund </w:t>
      </w:r>
      <w:r w:rsidR="00A930F0" w:rsidRPr="00501A52">
        <w:rPr>
          <w:rFonts w:ascii="Arial" w:hAnsi="Arial" w:cs="Arial"/>
          <w:sz w:val="28"/>
          <w:szCs w:val="28"/>
          <w:lang w:val="en-US"/>
        </w:rPr>
        <w:t>“</w:t>
      </w:r>
      <w:r w:rsidR="00A930F0" w:rsidRPr="00501A52">
        <w:rPr>
          <w:rFonts w:ascii="Arial" w:hAnsi="Arial" w:cs="Arial"/>
          <w:bCs/>
          <w:sz w:val="28"/>
          <w:szCs w:val="28"/>
          <w:lang w:val="en-US"/>
        </w:rPr>
        <w:t xml:space="preserve">to purchase an emergency generator for the village hall”. The generator that was purchased is mobile </w:t>
      </w:r>
      <w:r w:rsidR="00A930F0" w:rsidRPr="00501A52">
        <w:rPr>
          <w:rFonts w:ascii="Arial" w:hAnsi="Arial" w:cs="Arial"/>
          <w:sz w:val="28"/>
          <w:szCs w:val="28"/>
          <w:lang w:val="en-US"/>
        </w:rPr>
        <w:t xml:space="preserve">is petrol and has a max output 7.5Kw. Its wheels and handle will be removed for security </w:t>
      </w:r>
      <w:r w:rsidR="00A930F0" w:rsidRPr="00501A52">
        <w:rPr>
          <w:rFonts w:ascii="Arial" w:hAnsi="Arial" w:cs="Arial"/>
          <w:sz w:val="28"/>
          <w:szCs w:val="28"/>
          <w:lang w:val="en-US"/>
        </w:rPr>
        <w:lastRenderedPageBreak/>
        <w:t xml:space="preserve">reasons but be replaced in minutes. It will be </w:t>
      </w:r>
      <w:proofErr w:type="spellStart"/>
      <w:r w:rsidR="00A930F0" w:rsidRPr="00501A52">
        <w:rPr>
          <w:rFonts w:ascii="Arial" w:hAnsi="Arial" w:cs="Arial"/>
          <w:sz w:val="28"/>
          <w:szCs w:val="28"/>
          <w:lang w:val="en-US"/>
        </w:rPr>
        <w:t>utilised</w:t>
      </w:r>
      <w:proofErr w:type="spellEnd"/>
      <w:r w:rsidR="00A930F0" w:rsidRPr="00501A52">
        <w:rPr>
          <w:rFonts w:ascii="Arial" w:hAnsi="Arial" w:cs="Arial"/>
          <w:sz w:val="28"/>
          <w:szCs w:val="28"/>
          <w:lang w:val="en-US"/>
        </w:rPr>
        <w:t xml:space="preserve"> in and around the village in the case of emergency and on occasion at episodic village events but is housed for security and other reasons near the village hall which is the village emergency </w:t>
      </w:r>
      <w:proofErr w:type="spellStart"/>
      <w:r w:rsidR="00A930F0" w:rsidRPr="00501A52">
        <w:rPr>
          <w:rFonts w:ascii="Arial" w:hAnsi="Arial" w:cs="Arial"/>
          <w:sz w:val="28"/>
          <w:szCs w:val="28"/>
          <w:lang w:val="en-US"/>
        </w:rPr>
        <w:t>centre</w:t>
      </w:r>
      <w:proofErr w:type="spellEnd"/>
      <w:r w:rsidR="00A930F0" w:rsidRPr="00501A52">
        <w:rPr>
          <w:rFonts w:ascii="Arial" w:hAnsi="Arial" w:cs="Arial"/>
          <w:sz w:val="28"/>
          <w:szCs w:val="28"/>
          <w:lang w:val="en-US"/>
        </w:rPr>
        <w:t xml:space="preserve"> and used there in circumstances where power from the grid is not available </w:t>
      </w:r>
      <w:proofErr w:type="gramStart"/>
      <w:r w:rsidR="00A930F0" w:rsidRPr="00501A52">
        <w:rPr>
          <w:rFonts w:ascii="Arial" w:hAnsi="Arial" w:cs="Arial"/>
          <w:sz w:val="28"/>
          <w:szCs w:val="28"/>
          <w:lang w:val="en-US"/>
        </w:rPr>
        <w:t>as a result of</w:t>
      </w:r>
      <w:proofErr w:type="gramEnd"/>
      <w:r w:rsidR="00A930F0" w:rsidRPr="00501A52">
        <w:rPr>
          <w:rFonts w:ascii="Arial" w:hAnsi="Arial" w:cs="Arial"/>
          <w:sz w:val="28"/>
          <w:szCs w:val="28"/>
          <w:lang w:val="en-US"/>
        </w:rPr>
        <w:t xml:space="preserve"> temporary interruption.</w:t>
      </w:r>
    </w:p>
    <w:p w14:paraId="3177F8D9" w14:textId="77777777" w:rsidR="00A930F0" w:rsidRPr="00501A52" w:rsidRDefault="00A930F0" w:rsidP="00375648">
      <w:pPr>
        <w:widowControl w:val="0"/>
        <w:autoSpaceDE w:val="0"/>
        <w:autoSpaceDN w:val="0"/>
        <w:adjustRightInd w:val="0"/>
        <w:jc w:val="both"/>
        <w:rPr>
          <w:rFonts w:ascii="Arial" w:hAnsi="Arial" w:cs="Arial"/>
          <w:sz w:val="28"/>
          <w:szCs w:val="28"/>
          <w:lang w:val="en-US"/>
        </w:rPr>
      </w:pPr>
    </w:p>
    <w:p w14:paraId="24531F06" w14:textId="170E86D4" w:rsidR="007B5541" w:rsidRPr="00CF4808" w:rsidRDefault="007B5541" w:rsidP="00375648">
      <w:pPr>
        <w:pStyle w:val="ListParagraph"/>
        <w:numPr>
          <w:ilvl w:val="0"/>
          <w:numId w:val="1"/>
        </w:numPr>
        <w:jc w:val="both"/>
        <w:rPr>
          <w:rFonts w:ascii="Arial" w:eastAsia="Times New Roman" w:hAnsi="Arial" w:cs="Arial"/>
          <w:sz w:val="28"/>
          <w:szCs w:val="28"/>
          <w:lang w:eastAsia="en-GB"/>
        </w:rPr>
      </w:pPr>
      <w:r w:rsidRPr="00CF4808">
        <w:rPr>
          <w:rFonts w:ascii="Arial" w:eastAsia="Times New Roman" w:hAnsi="Arial" w:cs="Arial"/>
          <w:sz w:val="28"/>
          <w:szCs w:val="28"/>
          <w:lang w:eastAsia="en-GB"/>
        </w:rPr>
        <w:t>Village hall plans</w:t>
      </w:r>
      <w:r w:rsidR="007770E8">
        <w:rPr>
          <w:rFonts w:ascii="Arial" w:eastAsia="Times New Roman" w:hAnsi="Arial" w:cs="Arial"/>
          <w:sz w:val="28"/>
          <w:szCs w:val="28"/>
          <w:lang w:eastAsia="en-GB"/>
        </w:rPr>
        <w:t xml:space="preserve"> – the Village Hall Committee had indicated that they needed more space – two alternate schemes had been drawn up although one needed some more fleshing out and Martin Spurrier and DP would proceed with this although the schemes were in their very early </w:t>
      </w:r>
      <w:proofErr w:type="gramStart"/>
      <w:r w:rsidR="007770E8">
        <w:rPr>
          <w:rFonts w:ascii="Arial" w:eastAsia="Times New Roman" w:hAnsi="Arial" w:cs="Arial"/>
          <w:sz w:val="28"/>
          <w:szCs w:val="28"/>
          <w:lang w:eastAsia="en-GB"/>
        </w:rPr>
        <w:t>stages</w:t>
      </w:r>
      <w:proofErr w:type="gramEnd"/>
    </w:p>
    <w:p w14:paraId="23DA0079" w14:textId="701E0CCF" w:rsidR="007B5541" w:rsidRPr="00A75182" w:rsidRDefault="007770E8" w:rsidP="00375648">
      <w:pPr>
        <w:pStyle w:val="ListParagraph"/>
        <w:numPr>
          <w:ilvl w:val="0"/>
          <w:numId w:val="1"/>
        </w:numPr>
        <w:jc w:val="both"/>
        <w:rPr>
          <w:rFonts w:ascii="Arial" w:eastAsia="Times New Roman" w:hAnsi="Arial" w:cs="Arial"/>
          <w:sz w:val="28"/>
          <w:szCs w:val="28"/>
          <w:lang w:eastAsia="en-GB"/>
        </w:rPr>
      </w:pPr>
      <w:r>
        <w:rPr>
          <w:rFonts w:ascii="Arial" w:eastAsia="Times New Roman" w:hAnsi="Arial" w:cs="Arial"/>
          <w:sz w:val="28"/>
          <w:szCs w:val="28"/>
          <w:lang w:eastAsia="en-GB"/>
        </w:rPr>
        <w:t>Salt Bins- some were</w:t>
      </w:r>
      <w:r w:rsidR="00221D43">
        <w:rPr>
          <w:rFonts w:ascii="Arial" w:eastAsia="Times New Roman" w:hAnsi="Arial" w:cs="Arial"/>
          <w:sz w:val="28"/>
          <w:szCs w:val="28"/>
          <w:lang w:eastAsia="en-GB"/>
        </w:rPr>
        <w:t xml:space="preserve"> broken, others had </w:t>
      </w:r>
      <w:proofErr w:type="gramStart"/>
      <w:r w:rsidR="00221D43">
        <w:rPr>
          <w:rFonts w:ascii="Arial" w:eastAsia="Times New Roman" w:hAnsi="Arial" w:cs="Arial"/>
          <w:sz w:val="28"/>
          <w:szCs w:val="28"/>
          <w:lang w:eastAsia="en-GB"/>
        </w:rPr>
        <w:t>disappeared</w:t>
      </w:r>
      <w:proofErr w:type="gramEnd"/>
      <w:r w:rsidR="00221D43">
        <w:rPr>
          <w:rFonts w:ascii="Arial" w:eastAsia="Times New Roman" w:hAnsi="Arial" w:cs="Arial"/>
          <w:sz w:val="28"/>
          <w:szCs w:val="28"/>
          <w:lang w:eastAsia="en-GB"/>
        </w:rPr>
        <w:t xml:space="preserve"> and most were empty of salt. T</w:t>
      </w:r>
      <w:r>
        <w:rPr>
          <w:rFonts w:ascii="Arial" w:eastAsia="Times New Roman" w:hAnsi="Arial" w:cs="Arial"/>
          <w:sz w:val="28"/>
          <w:szCs w:val="28"/>
          <w:lang w:eastAsia="en-GB"/>
        </w:rPr>
        <w:t>wo parishioners had stores of salt but given the amount that the PC had to deal with currently and the season</w:t>
      </w:r>
      <w:r w:rsidR="00221D43">
        <w:rPr>
          <w:rFonts w:ascii="Arial" w:eastAsia="Times New Roman" w:hAnsi="Arial" w:cs="Arial"/>
          <w:sz w:val="28"/>
          <w:szCs w:val="28"/>
          <w:lang w:eastAsia="en-GB"/>
        </w:rPr>
        <w:t xml:space="preserve"> of the year</w:t>
      </w:r>
      <w:r>
        <w:rPr>
          <w:rFonts w:ascii="Arial" w:eastAsia="Times New Roman" w:hAnsi="Arial" w:cs="Arial"/>
          <w:sz w:val="28"/>
          <w:szCs w:val="28"/>
          <w:lang w:eastAsia="en-GB"/>
        </w:rPr>
        <w:t xml:space="preserve"> it was decided to put any discussion over until the </w:t>
      </w:r>
      <w:proofErr w:type="gramStart"/>
      <w:r>
        <w:rPr>
          <w:rFonts w:ascii="Arial" w:eastAsia="Times New Roman" w:hAnsi="Arial" w:cs="Arial"/>
          <w:sz w:val="28"/>
          <w:szCs w:val="28"/>
          <w:lang w:eastAsia="en-GB"/>
        </w:rPr>
        <w:t>Autumn</w:t>
      </w:r>
      <w:proofErr w:type="gramEnd"/>
    </w:p>
    <w:p w14:paraId="7D50ECE2" w14:textId="46126954" w:rsidR="007B5541" w:rsidRPr="00A75182" w:rsidRDefault="007B5541" w:rsidP="00375648">
      <w:pPr>
        <w:pStyle w:val="ListParagraph"/>
        <w:numPr>
          <w:ilvl w:val="0"/>
          <w:numId w:val="1"/>
        </w:numPr>
        <w:jc w:val="both"/>
        <w:rPr>
          <w:rFonts w:ascii="Arial" w:eastAsia="Times New Roman" w:hAnsi="Arial" w:cs="Arial"/>
          <w:sz w:val="28"/>
          <w:szCs w:val="28"/>
          <w:lang w:eastAsia="en-GB"/>
        </w:rPr>
      </w:pPr>
      <w:r w:rsidRPr="00A75182">
        <w:rPr>
          <w:rFonts w:ascii="Arial" w:eastAsia="Times New Roman" w:hAnsi="Arial" w:cs="Arial"/>
          <w:sz w:val="28"/>
          <w:szCs w:val="28"/>
          <w:lang w:eastAsia="en-GB"/>
        </w:rPr>
        <w:t xml:space="preserve">Responses to any planning matters – </w:t>
      </w:r>
      <w:r w:rsidR="007770E8">
        <w:rPr>
          <w:rFonts w:ascii="Arial" w:eastAsia="Times New Roman" w:hAnsi="Arial" w:cs="Arial"/>
          <w:sz w:val="28"/>
          <w:szCs w:val="28"/>
          <w:lang w:eastAsia="en-GB"/>
        </w:rPr>
        <w:t xml:space="preserve">there were no planning applications save in respect of the </w:t>
      </w:r>
      <w:proofErr w:type="gramStart"/>
      <w:r w:rsidR="007770E8">
        <w:rPr>
          <w:rFonts w:ascii="Arial" w:eastAsia="Times New Roman" w:hAnsi="Arial" w:cs="Arial"/>
          <w:sz w:val="28"/>
          <w:szCs w:val="28"/>
          <w:lang w:eastAsia="en-GB"/>
        </w:rPr>
        <w:t>AD</w:t>
      </w:r>
      <w:proofErr w:type="gramEnd"/>
    </w:p>
    <w:p w14:paraId="0396B766" w14:textId="5BB57456" w:rsidR="002F0698" w:rsidRDefault="007B5541" w:rsidP="00375648">
      <w:pPr>
        <w:pStyle w:val="ListParagraph"/>
        <w:numPr>
          <w:ilvl w:val="0"/>
          <w:numId w:val="1"/>
        </w:numPr>
        <w:jc w:val="both"/>
        <w:rPr>
          <w:rFonts w:ascii="Arial" w:eastAsia="Times New Roman" w:hAnsi="Arial" w:cs="Arial"/>
          <w:sz w:val="28"/>
          <w:szCs w:val="28"/>
          <w:lang w:eastAsia="en-GB"/>
        </w:rPr>
      </w:pPr>
      <w:r w:rsidRPr="00A75182">
        <w:rPr>
          <w:rFonts w:ascii="Arial" w:eastAsia="Times New Roman" w:hAnsi="Arial" w:cs="Arial"/>
          <w:sz w:val="28"/>
          <w:szCs w:val="28"/>
          <w:lang w:eastAsia="en-GB"/>
        </w:rPr>
        <w:t xml:space="preserve">Date of next meeting – </w:t>
      </w:r>
      <w:r w:rsidR="00375648">
        <w:rPr>
          <w:rFonts w:ascii="Arial" w:eastAsia="Times New Roman" w:hAnsi="Arial" w:cs="Arial"/>
          <w:sz w:val="28"/>
          <w:szCs w:val="28"/>
          <w:lang w:eastAsia="en-GB"/>
        </w:rPr>
        <w:t>27</w:t>
      </w:r>
      <w:r w:rsidR="00375648" w:rsidRPr="00375648">
        <w:rPr>
          <w:rFonts w:ascii="Arial" w:eastAsia="Times New Roman" w:hAnsi="Arial" w:cs="Arial"/>
          <w:sz w:val="28"/>
          <w:szCs w:val="28"/>
          <w:vertAlign w:val="superscript"/>
          <w:lang w:eastAsia="en-GB"/>
        </w:rPr>
        <w:t>th</w:t>
      </w:r>
      <w:r w:rsidR="00375648">
        <w:rPr>
          <w:rFonts w:ascii="Arial" w:eastAsia="Times New Roman" w:hAnsi="Arial" w:cs="Arial"/>
          <w:sz w:val="28"/>
          <w:szCs w:val="28"/>
          <w:lang w:eastAsia="en-GB"/>
        </w:rPr>
        <w:t xml:space="preserve"> April </w:t>
      </w:r>
      <w:r w:rsidR="00DF29C8">
        <w:rPr>
          <w:rFonts w:ascii="Arial" w:eastAsia="Times New Roman" w:hAnsi="Arial" w:cs="Arial"/>
          <w:sz w:val="28"/>
          <w:szCs w:val="28"/>
          <w:lang w:eastAsia="en-GB"/>
        </w:rPr>
        <w:t>7.30.</w:t>
      </w:r>
    </w:p>
    <w:p w14:paraId="2EBA023A" w14:textId="4A26BC28" w:rsidR="00850A10" w:rsidRDefault="007770E8" w:rsidP="00375648">
      <w:pPr>
        <w:pStyle w:val="ListParagraph"/>
        <w:numPr>
          <w:ilvl w:val="0"/>
          <w:numId w:val="1"/>
        </w:numPr>
        <w:jc w:val="both"/>
        <w:rPr>
          <w:rFonts w:ascii="Arial" w:eastAsia="Times New Roman" w:hAnsi="Arial" w:cs="Arial"/>
          <w:sz w:val="28"/>
          <w:szCs w:val="28"/>
          <w:lang w:eastAsia="en-GB"/>
        </w:rPr>
      </w:pPr>
      <w:r w:rsidRPr="002F0698">
        <w:rPr>
          <w:rFonts w:ascii="Arial" w:eastAsia="Times New Roman" w:hAnsi="Arial" w:cs="Arial"/>
          <w:sz w:val="28"/>
          <w:szCs w:val="28"/>
          <w:lang w:eastAsia="en-GB"/>
        </w:rPr>
        <w:t xml:space="preserve">AOB – DA raised the issue of who owned the roadways leading up to his house. NB was clear that they were not part of the village </w:t>
      </w:r>
      <w:proofErr w:type="gramStart"/>
      <w:r w:rsidRPr="002F0698">
        <w:rPr>
          <w:rFonts w:ascii="Arial" w:eastAsia="Times New Roman" w:hAnsi="Arial" w:cs="Arial"/>
          <w:sz w:val="28"/>
          <w:szCs w:val="28"/>
          <w:lang w:eastAsia="en-GB"/>
        </w:rPr>
        <w:t>green</w:t>
      </w:r>
      <w:proofErr w:type="gramEnd"/>
      <w:r w:rsidRPr="002F0698">
        <w:rPr>
          <w:rFonts w:ascii="Arial" w:eastAsia="Times New Roman" w:hAnsi="Arial" w:cs="Arial"/>
          <w:sz w:val="28"/>
          <w:szCs w:val="28"/>
          <w:lang w:eastAsia="en-GB"/>
        </w:rPr>
        <w:t xml:space="preserve"> and he should contact Eynsham Park Estate. Martin Spurrier confirmed that the village had</w:t>
      </w:r>
      <w:r w:rsidR="00221D43" w:rsidRPr="002F0698">
        <w:rPr>
          <w:rFonts w:ascii="Arial" w:eastAsia="Times New Roman" w:hAnsi="Arial" w:cs="Arial"/>
          <w:sz w:val="28"/>
          <w:szCs w:val="28"/>
          <w:lang w:eastAsia="en-GB"/>
        </w:rPr>
        <w:t xml:space="preserve"> received a grant from the national lottery</w:t>
      </w:r>
      <w:r w:rsidR="00850A10" w:rsidRPr="002F0698">
        <w:rPr>
          <w:rFonts w:ascii="Arial" w:eastAsia="Times New Roman" w:hAnsi="Arial" w:cs="Arial"/>
          <w:sz w:val="28"/>
          <w:szCs w:val="28"/>
          <w:lang w:eastAsia="en-GB"/>
        </w:rPr>
        <w:t xml:space="preserve"> of £4334 to mark the Coronation and was working on a programme of celebration</w:t>
      </w:r>
      <w:r w:rsidR="00DF29C8">
        <w:rPr>
          <w:rFonts w:ascii="Arial" w:eastAsia="Times New Roman" w:hAnsi="Arial" w:cs="Arial"/>
          <w:sz w:val="28"/>
          <w:szCs w:val="28"/>
          <w:lang w:eastAsia="en-GB"/>
        </w:rPr>
        <w:t>.</w:t>
      </w:r>
    </w:p>
    <w:p w14:paraId="1C963973" w14:textId="77777777" w:rsidR="00DF29C8" w:rsidRDefault="00DF29C8" w:rsidP="00DF29C8">
      <w:pPr>
        <w:ind w:left="360"/>
        <w:jc w:val="both"/>
        <w:rPr>
          <w:rFonts w:ascii="Arial" w:eastAsia="Times New Roman" w:hAnsi="Arial" w:cs="Arial"/>
          <w:sz w:val="28"/>
          <w:szCs w:val="28"/>
          <w:lang w:eastAsia="en-GB"/>
        </w:rPr>
      </w:pPr>
    </w:p>
    <w:p w14:paraId="4FAE6ADE" w14:textId="3EBB3F3F" w:rsidR="00DF29C8" w:rsidRDefault="00DF29C8" w:rsidP="00DF29C8">
      <w:pPr>
        <w:ind w:left="360"/>
        <w:jc w:val="both"/>
        <w:rPr>
          <w:rFonts w:ascii="Arial" w:eastAsia="Times New Roman" w:hAnsi="Arial" w:cs="Arial"/>
          <w:sz w:val="28"/>
          <w:szCs w:val="28"/>
          <w:lang w:eastAsia="en-GB"/>
        </w:rPr>
      </w:pPr>
      <w:r>
        <w:rPr>
          <w:rFonts w:ascii="Arial" w:eastAsia="Times New Roman" w:hAnsi="Arial" w:cs="Arial"/>
          <w:sz w:val="28"/>
          <w:szCs w:val="28"/>
          <w:lang w:eastAsia="en-GB"/>
        </w:rPr>
        <w:t>SLHCPC</w:t>
      </w:r>
    </w:p>
    <w:p w14:paraId="7146A881" w14:textId="30761A65" w:rsidR="00DF29C8" w:rsidRPr="00DF29C8" w:rsidRDefault="00DF29C8" w:rsidP="00DF29C8">
      <w:pPr>
        <w:ind w:left="360"/>
        <w:jc w:val="both"/>
        <w:rPr>
          <w:rFonts w:ascii="Arial" w:eastAsia="Times New Roman" w:hAnsi="Arial" w:cs="Arial"/>
          <w:sz w:val="28"/>
          <w:szCs w:val="28"/>
          <w:lang w:eastAsia="en-GB"/>
        </w:rPr>
      </w:pPr>
      <w:r>
        <w:rPr>
          <w:rFonts w:ascii="Arial" w:eastAsia="Times New Roman" w:hAnsi="Arial" w:cs="Arial"/>
          <w:sz w:val="28"/>
          <w:szCs w:val="28"/>
          <w:lang w:eastAsia="en-GB"/>
        </w:rPr>
        <w:t>28 March 2023</w:t>
      </w:r>
    </w:p>
    <w:p w14:paraId="24C78BE1" w14:textId="7195F9CD" w:rsidR="007B5541" w:rsidRPr="00850A10" w:rsidRDefault="00850A10" w:rsidP="00375648">
      <w:pPr>
        <w:jc w:val="both"/>
        <w:rPr>
          <w:rFonts w:ascii="Helvetica" w:eastAsia="Times New Roman" w:hAnsi="Helvetica" w:cs="Times New Roman"/>
          <w:color w:val="006A9D"/>
          <w:sz w:val="21"/>
          <w:szCs w:val="21"/>
        </w:rPr>
      </w:pPr>
      <w:r>
        <w:rPr>
          <w:rFonts w:ascii="Arial" w:eastAsia="Times New Roman" w:hAnsi="Arial" w:cs="Arial"/>
          <w:sz w:val="28"/>
          <w:szCs w:val="28"/>
          <w:lang w:eastAsia="en-GB"/>
        </w:rPr>
        <w:t xml:space="preserve"> </w:t>
      </w:r>
      <w:r w:rsidR="00221D43">
        <w:rPr>
          <w:rFonts w:ascii="Arial" w:eastAsia="Times New Roman" w:hAnsi="Arial" w:cs="Arial"/>
          <w:sz w:val="28"/>
          <w:szCs w:val="28"/>
          <w:lang w:eastAsia="en-GB"/>
        </w:rPr>
        <w:t xml:space="preserve"> </w:t>
      </w:r>
    </w:p>
    <w:p w14:paraId="164E0E1C" w14:textId="77777777" w:rsidR="007B5541" w:rsidRPr="00A75182" w:rsidRDefault="007B5541" w:rsidP="007B5541">
      <w:pPr>
        <w:rPr>
          <w:rFonts w:ascii="Arial" w:eastAsia="Times New Roman" w:hAnsi="Arial" w:cs="Arial"/>
          <w:sz w:val="28"/>
          <w:szCs w:val="28"/>
          <w:lang w:eastAsia="en-GB"/>
        </w:rPr>
      </w:pPr>
    </w:p>
    <w:p w14:paraId="4B7FF3B4" w14:textId="77777777" w:rsidR="007B5541" w:rsidRPr="00A75182" w:rsidRDefault="007B5541" w:rsidP="007B5541">
      <w:pPr>
        <w:rPr>
          <w:rFonts w:ascii="Arial" w:eastAsia="Times New Roman" w:hAnsi="Arial" w:cs="Arial"/>
          <w:sz w:val="28"/>
          <w:szCs w:val="28"/>
          <w:lang w:eastAsia="en-GB"/>
        </w:rPr>
      </w:pPr>
    </w:p>
    <w:p w14:paraId="06B52EB0" w14:textId="77777777" w:rsidR="000C2D5A" w:rsidRPr="00A75182" w:rsidRDefault="000C2D5A">
      <w:pPr>
        <w:rPr>
          <w:rFonts w:ascii="Arial" w:hAnsi="Arial" w:cs="Arial"/>
        </w:rPr>
      </w:pPr>
    </w:p>
    <w:sectPr w:rsidR="000C2D5A" w:rsidRPr="00A75182" w:rsidSect="000F2D4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E3560" w14:textId="77777777" w:rsidR="00593A5D" w:rsidRDefault="00593A5D" w:rsidP="005905A9">
      <w:r>
        <w:separator/>
      </w:r>
    </w:p>
  </w:endnote>
  <w:endnote w:type="continuationSeparator" w:id="0">
    <w:p w14:paraId="3F65EB7E" w14:textId="77777777" w:rsidR="00593A5D" w:rsidRDefault="00593A5D" w:rsidP="00590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844E3" w14:textId="77777777" w:rsidR="00593A5D" w:rsidRDefault="00593A5D" w:rsidP="005905A9">
      <w:r>
        <w:separator/>
      </w:r>
    </w:p>
  </w:footnote>
  <w:footnote w:type="continuationSeparator" w:id="0">
    <w:p w14:paraId="47E7044E" w14:textId="77777777" w:rsidR="00593A5D" w:rsidRDefault="00593A5D" w:rsidP="005905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80EFD"/>
    <w:multiLevelType w:val="hybridMultilevel"/>
    <w:tmpl w:val="4FB43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51692C"/>
    <w:multiLevelType w:val="hybridMultilevel"/>
    <w:tmpl w:val="2DAEB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5355004">
    <w:abstractNumId w:val="0"/>
  </w:num>
  <w:num w:numId="2" w16cid:durableId="17472602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541"/>
    <w:rsid w:val="00003ED5"/>
    <w:rsid w:val="0007495E"/>
    <w:rsid w:val="00094ADB"/>
    <w:rsid w:val="000C2D5A"/>
    <w:rsid w:val="000F2D49"/>
    <w:rsid w:val="001C5ECC"/>
    <w:rsid w:val="00221D43"/>
    <w:rsid w:val="002F0698"/>
    <w:rsid w:val="00375648"/>
    <w:rsid w:val="00501A52"/>
    <w:rsid w:val="00525D90"/>
    <w:rsid w:val="005905A9"/>
    <w:rsid w:val="00593A5D"/>
    <w:rsid w:val="007770E8"/>
    <w:rsid w:val="007B5541"/>
    <w:rsid w:val="00850A10"/>
    <w:rsid w:val="0091747B"/>
    <w:rsid w:val="009A135C"/>
    <w:rsid w:val="00A75182"/>
    <w:rsid w:val="00A930F0"/>
    <w:rsid w:val="00CF4808"/>
    <w:rsid w:val="00DF29C8"/>
    <w:rsid w:val="00E7220D"/>
    <w:rsid w:val="00FB059B"/>
    <w:rsid w:val="00FB65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7FA05A"/>
  <w14:defaultImageDpi w14:val="300"/>
  <w15:docId w15:val="{5F0CABF6-34A6-C34A-83CA-A39062F5D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541"/>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541"/>
    <w:pPr>
      <w:ind w:left="720"/>
      <w:contextualSpacing/>
    </w:pPr>
  </w:style>
  <w:style w:type="paragraph" w:styleId="FootnoteText">
    <w:name w:val="footnote text"/>
    <w:basedOn w:val="Normal"/>
    <w:link w:val="FootnoteTextChar"/>
    <w:uiPriority w:val="99"/>
    <w:unhideWhenUsed/>
    <w:rsid w:val="005905A9"/>
    <w:rPr>
      <w:rFonts w:eastAsiaTheme="minorEastAsia"/>
    </w:rPr>
  </w:style>
  <w:style w:type="character" w:customStyle="1" w:styleId="FootnoteTextChar">
    <w:name w:val="Footnote Text Char"/>
    <w:basedOn w:val="DefaultParagraphFont"/>
    <w:link w:val="FootnoteText"/>
    <w:uiPriority w:val="99"/>
    <w:rsid w:val="005905A9"/>
  </w:style>
  <w:style w:type="character" w:styleId="FootnoteReference">
    <w:name w:val="footnote reference"/>
    <w:basedOn w:val="DefaultParagraphFont"/>
    <w:uiPriority w:val="99"/>
    <w:unhideWhenUsed/>
    <w:rsid w:val="005905A9"/>
    <w:rPr>
      <w:vertAlign w:val="superscript"/>
    </w:rPr>
  </w:style>
  <w:style w:type="character" w:styleId="Hyperlink">
    <w:name w:val="Hyperlink"/>
    <w:basedOn w:val="DefaultParagraphFont"/>
    <w:uiPriority w:val="99"/>
    <w:semiHidden/>
    <w:unhideWhenUsed/>
    <w:rsid w:val="002F06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544415">
      <w:bodyDiv w:val="1"/>
      <w:marLeft w:val="0"/>
      <w:marRight w:val="0"/>
      <w:marTop w:val="0"/>
      <w:marBottom w:val="0"/>
      <w:divBdr>
        <w:top w:val="none" w:sz="0" w:space="0" w:color="auto"/>
        <w:left w:val="none" w:sz="0" w:space="0" w:color="auto"/>
        <w:bottom w:val="none" w:sz="0" w:space="0" w:color="auto"/>
        <w:right w:val="none" w:sz="0" w:space="0" w:color="auto"/>
      </w:divBdr>
      <w:divsChild>
        <w:div w:id="1742406083">
          <w:blockQuote w:val="1"/>
          <w:marLeft w:val="0"/>
          <w:marRight w:val="0"/>
          <w:marTop w:val="30"/>
          <w:marBottom w:val="30"/>
          <w:divBdr>
            <w:top w:val="none" w:sz="0" w:space="0" w:color="auto"/>
            <w:left w:val="single" w:sz="12" w:space="5" w:color="006A9D"/>
            <w:bottom w:val="none" w:sz="0" w:space="0" w:color="auto"/>
            <w:right w:val="single" w:sz="12" w:space="5" w:color="006A9D"/>
          </w:divBdr>
          <w:divsChild>
            <w:div w:id="199193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076353">
      <w:bodyDiv w:val="1"/>
      <w:marLeft w:val="0"/>
      <w:marRight w:val="0"/>
      <w:marTop w:val="0"/>
      <w:marBottom w:val="0"/>
      <w:divBdr>
        <w:top w:val="none" w:sz="0" w:space="0" w:color="auto"/>
        <w:left w:val="none" w:sz="0" w:space="0" w:color="auto"/>
        <w:bottom w:val="none" w:sz="0" w:space="0" w:color="auto"/>
        <w:right w:val="none" w:sz="0" w:space="0" w:color="auto"/>
      </w:divBdr>
      <w:divsChild>
        <w:div w:id="1877352413">
          <w:blockQuote w:val="1"/>
          <w:marLeft w:val="0"/>
          <w:marRight w:val="0"/>
          <w:marTop w:val="30"/>
          <w:marBottom w:val="30"/>
          <w:divBdr>
            <w:top w:val="none" w:sz="0" w:space="0" w:color="auto"/>
            <w:left w:val="single" w:sz="12" w:space="5" w:color="006A9D"/>
            <w:bottom w:val="none" w:sz="0" w:space="0" w:color="auto"/>
            <w:right w:val="single" w:sz="12" w:space="5" w:color="006A9D"/>
          </w:divBdr>
          <w:divsChild>
            <w:div w:id="1089735003">
              <w:marLeft w:val="0"/>
              <w:marRight w:val="0"/>
              <w:marTop w:val="0"/>
              <w:marBottom w:val="0"/>
              <w:divBdr>
                <w:top w:val="none" w:sz="0" w:space="0" w:color="auto"/>
                <w:left w:val="none" w:sz="0" w:space="0" w:color="auto"/>
                <w:bottom w:val="none" w:sz="0" w:space="0" w:color="auto"/>
                <w:right w:val="none" w:sz="0" w:space="0" w:color="auto"/>
              </w:divBdr>
              <w:divsChild>
                <w:div w:id="725765546">
                  <w:marLeft w:val="0"/>
                  <w:marRight w:val="0"/>
                  <w:marTop w:val="0"/>
                  <w:marBottom w:val="0"/>
                  <w:divBdr>
                    <w:top w:val="none" w:sz="0" w:space="0" w:color="auto"/>
                    <w:left w:val="none" w:sz="0" w:space="0" w:color="auto"/>
                    <w:bottom w:val="none" w:sz="0" w:space="0" w:color="auto"/>
                    <w:right w:val="none" w:sz="0" w:space="0" w:color="auto"/>
                  </w:divBdr>
                </w:div>
                <w:div w:id="318770000">
                  <w:marLeft w:val="0"/>
                  <w:marRight w:val="0"/>
                  <w:marTop w:val="0"/>
                  <w:marBottom w:val="0"/>
                  <w:divBdr>
                    <w:top w:val="none" w:sz="0" w:space="0" w:color="auto"/>
                    <w:left w:val="none" w:sz="0" w:space="0" w:color="auto"/>
                    <w:bottom w:val="none" w:sz="0" w:space="0" w:color="auto"/>
                    <w:right w:val="none" w:sz="0" w:space="0" w:color="auto"/>
                  </w:divBdr>
                </w:div>
                <w:div w:id="290211112">
                  <w:marLeft w:val="0"/>
                  <w:marRight w:val="0"/>
                  <w:marTop w:val="0"/>
                  <w:marBottom w:val="0"/>
                  <w:divBdr>
                    <w:top w:val="none" w:sz="0" w:space="0" w:color="auto"/>
                    <w:left w:val="none" w:sz="0" w:space="0" w:color="auto"/>
                    <w:bottom w:val="none" w:sz="0" w:space="0" w:color="auto"/>
                    <w:right w:val="none" w:sz="0" w:space="0" w:color="auto"/>
                  </w:divBdr>
                </w:div>
                <w:div w:id="536041337">
                  <w:marLeft w:val="0"/>
                  <w:marRight w:val="0"/>
                  <w:marTop w:val="0"/>
                  <w:marBottom w:val="0"/>
                  <w:divBdr>
                    <w:top w:val="none" w:sz="0" w:space="0" w:color="auto"/>
                    <w:left w:val="none" w:sz="0" w:space="0" w:color="auto"/>
                    <w:bottom w:val="none" w:sz="0" w:space="0" w:color="auto"/>
                    <w:right w:val="none" w:sz="0" w:space="0" w:color="auto"/>
                  </w:divBdr>
                </w:div>
                <w:div w:id="1534882996">
                  <w:marLeft w:val="0"/>
                  <w:marRight w:val="0"/>
                  <w:marTop w:val="0"/>
                  <w:marBottom w:val="0"/>
                  <w:divBdr>
                    <w:top w:val="none" w:sz="0" w:space="0" w:color="auto"/>
                    <w:left w:val="none" w:sz="0" w:space="0" w:color="auto"/>
                    <w:bottom w:val="none" w:sz="0" w:space="0" w:color="auto"/>
                    <w:right w:val="none" w:sz="0" w:space="0" w:color="auto"/>
                  </w:divBdr>
                </w:div>
                <w:div w:id="1471551702">
                  <w:marLeft w:val="0"/>
                  <w:marRight w:val="0"/>
                  <w:marTop w:val="0"/>
                  <w:marBottom w:val="0"/>
                  <w:divBdr>
                    <w:top w:val="none" w:sz="0" w:space="0" w:color="auto"/>
                    <w:left w:val="none" w:sz="0" w:space="0" w:color="auto"/>
                    <w:bottom w:val="none" w:sz="0" w:space="0" w:color="auto"/>
                    <w:right w:val="none" w:sz="0" w:space="0" w:color="auto"/>
                  </w:divBdr>
                </w:div>
                <w:div w:id="1196039666">
                  <w:marLeft w:val="0"/>
                  <w:marRight w:val="0"/>
                  <w:marTop w:val="0"/>
                  <w:marBottom w:val="0"/>
                  <w:divBdr>
                    <w:top w:val="none" w:sz="0" w:space="0" w:color="auto"/>
                    <w:left w:val="none" w:sz="0" w:space="0" w:color="auto"/>
                    <w:bottom w:val="none" w:sz="0" w:space="0" w:color="auto"/>
                    <w:right w:val="none" w:sz="0" w:space="0" w:color="auto"/>
                  </w:divBdr>
                </w:div>
                <w:div w:id="1869834425">
                  <w:marLeft w:val="0"/>
                  <w:marRight w:val="0"/>
                  <w:marTop w:val="0"/>
                  <w:marBottom w:val="0"/>
                  <w:divBdr>
                    <w:top w:val="none" w:sz="0" w:space="0" w:color="auto"/>
                    <w:left w:val="none" w:sz="0" w:space="0" w:color="auto"/>
                    <w:bottom w:val="none" w:sz="0" w:space="0" w:color="auto"/>
                    <w:right w:val="none" w:sz="0" w:space="0" w:color="auto"/>
                  </w:divBdr>
                </w:div>
                <w:div w:id="571352376">
                  <w:marLeft w:val="0"/>
                  <w:marRight w:val="0"/>
                  <w:marTop w:val="0"/>
                  <w:marBottom w:val="0"/>
                  <w:divBdr>
                    <w:top w:val="none" w:sz="0" w:space="0" w:color="auto"/>
                    <w:left w:val="none" w:sz="0" w:space="0" w:color="auto"/>
                    <w:bottom w:val="none" w:sz="0" w:space="0" w:color="auto"/>
                    <w:right w:val="none" w:sz="0" w:space="0" w:color="auto"/>
                  </w:divBdr>
                </w:div>
                <w:div w:id="2012633455">
                  <w:marLeft w:val="0"/>
                  <w:marRight w:val="0"/>
                  <w:marTop w:val="0"/>
                  <w:marBottom w:val="0"/>
                  <w:divBdr>
                    <w:top w:val="none" w:sz="0" w:space="0" w:color="auto"/>
                    <w:left w:val="none" w:sz="0" w:space="0" w:color="auto"/>
                    <w:bottom w:val="none" w:sz="0" w:space="0" w:color="auto"/>
                    <w:right w:val="none" w:sz="0" w:space="0" w:color="auto"/>
                  </w:divBdr>
                </w:div>
                <w:div w:id="565382672">
                  <w:marLeft w:val="0"/>
                  <w:marRight w:val="0"/>
                  <w:marTop w:val="0"/>
                  <w:marBottom w:val="0"/>
                  <w:divBdr>
                    <w:top w:val="none" w:sz="0" w:space="0" w:color="auto"/>
                    <w:left w:val="none" w:sz="0" w:space="0" w:color="auto"/>
                    <w:bottom w:val="none" w:sz="0" w:space="0" w:color="auto"/>
                    <w:right w:val="none" w:sz="0" w:space="0" w:color="auto"/>
                  </w:divBdr>
                </w:div>
                <w:div w:id="3559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estoxon.gov.uk/about-the-council/elections-and-voting/voter-id-what-you-need-to-do-for-the-may-2023-elec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1177</Words>
  <Characters>6715</Characters>
  <Application>Microsoft Office Word</Application>
  <DocSecurity>0</DocSecurity>
  <Lines>55</Lines>
  <Paragraphs>15</Paragraphs>
  <ScaleCrop>false</ScaleCrop>
  <Company/>
  <LinksUpToDate>false</LinksUpToDate>
  <CharactersWithSpaces>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Pears</dc:creator>
  <cp:keywords/>
  <dc:description/>
  <cp:lastModifiedBy>Lysette Payne</cp:lastModifiedBy>
  <cp:revision>2</cp:revision>
  <dcterms:created xsi:type="dcterms:W3CDTF">2023-03-30T16:28:00Z</dcterms:created>
  <dcterms:modified xsi:type="dcterms:W3CDTF">2023-03-30T16:28:00Z</dcterms:modified>
</cp:coreProperties>
</file>