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FAE8" w14:textId="77777777" w:rsidR="004E6278" w:rsidRDefault="004E6278" w:rsidP="00222340">
      <w:pPr>
        <w:jc w:val="center"/>
        <w:rPr>
          <w:rFonts w:ascii="Times New Roman" w:eastAsia="Times New Roman" w:hAnsi="Times New Roman" w:cs="Times New Roman"/>
          <w:b/>
          <w:sz w:val="32"/>
          <w:szCs w:val="32"/>
          <w:lang w:eastAsia="en-GB"/>
        </w:rPr>
      </w:pPr>
      <w:r w:rsidRPr="00530EB7">
        <w:rPr>
          <w:rFonts w:ascii="Times New Roman" w:eastAsia="Times New Roman" w:hAnsi="Times New Roman" w:cs="Times New Roman"/>
          <w:b/>
          <w:sz w:val="32"/>
          <w:szCs w:val="32"/>
          <w:lang w:eastAsia="en-GB"/>
        </w:rPr>
        <w:t>SOUTH LEIGH AND HIGH COGGES PARISH COUNCIL MEETING</w:t>
      </w:r>
    </w:p>
    <w:p w14:paraId="71717EE1" w14:textId="77777777" w:rsidR="004E6278" w:rsidRDefault="004E6278" w:rsidP="00222340">
      <w:pPr>
        <w:jc w:val="center"/>
        <w:rPr>
          <w:rFonts w:ascii="Times New Roman" w:eastAsia="Times New Roman" w:hAnsi="Times New Roman" w:cs="Times New Roman"/>
          <w:b/>
          <w:sz w:val="32"/>
          <w:szCs w:val="32"/>
          <w:lang w:eastAsia="en-GB"/>
        </w:rPr>
      </w:pPr>
    </w:p>
    <w:p w14:paraId="2A1D6D75" w14:textId="3D481C33" w:rsidR="004E6278" w:rsidRPr="00530EB7" w:rsidRDefault="00E175B1" w:rsidP="00222340">
      <w:pPr>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 xml:space="preserve">Amended </w:t>
      </w:r>
      <w:r w:rsidR="004E6278">
        <w:rPr>
          <w:rFonts w:ascii="Times New Roman" w:eastAsia="Times New Roman" w:hAnsi="Times New Roman" w:cs="Times New Roman"/>
          <w:b/>
          <w:sz w:val="32"/>
          <w:szCs w:val="32"/>
          <w:lang w:eastAsia="en-GB"/>
        </w:rPr>
        <w:t>Minutes</w:t>
      </w:r>
    </w:p>
    <w:p w14:paraId="45FCF4C0" w14:textId="77777777" w:rsidR="004E6278" w:rsidRDefault="004E6278" w:rsidP="00222340">
      <w:pPr>
        <w:jc w:val="center"/>
        <w:rPr>
          <w:rFonts w:ascii="Times New Roman" w:eastAsia="Times New Roman" w:hAnsi="Times New Roman" w:cs="Times New Roman"/>
          <w:sz w:val="32"/>
          <w:szCs w:val="32"/>
          <w:lang w:eastAsia="en-GB"/>
        </w:rPr>
      </w:pPr>
    </w:p>
    <w:p w14:paraId="14463C06" w14:textId="52A26F3A" w:rsidR="004E6278" w:rsidRPr="0085564D" w:rsidRDefault="004E6278" w:rsidP="00222340">
      <w:pPr>
        <w:jc w:val="center"/>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2</w:t>
      </w:r>
      <w:r w:rsidR="00222340">
        <w:rPr>
          <w:rFonts w:ascii="Times New Roman" w:eastAsia="Times New Roman" w:hAnsi="Times New Roman" w:cs="Times New Roman"/>
          <w:sz w:val="32"/>
          <w:szCs w:val="32"/>
          <w:lang w:eastAsia="en-GB"/>
        </w:rPr>
        <w:t>5</w:t>
      </w:r>
      <w:r w:rsidR="00222340" w:rsidRPr="00222340">
        <w:rPr>
          <w:rFonts w:ascii="Times New Roman" w:eastAsia="Times New Roman" w:hAnsi="Times New Roman" w:cs="Times New Roman"/>
          <w:sz w:val="32"/>
          <w:szCs w:val="32"/>
          <w:vertAlign w:val="superscript"/>
          <w:lang w:eastAsia="en-GB"/>
        </w:rPr>
        <w:t>th</w:t>
      </w:r>
      <w:r w:rsidR="00222340">
        <w:rPr>
          <w:rFonts w:ascii="Times New Roman" w:eastAsia="Times New Roman" w:hAnsi="Times New Roman" w:cs="Times New Roman"/>
          <w:sz w:val="32"/>
          <w:szCs w:val="32"/>
          <w:lang w:eastAsia="en-GB"/>
        </w:rPr>
        <w:t xml:space="preserve"> May </w:t>
      </w:r>
      <w:r>
        <w:rPr>
          <w:rFonts w:ascii="Times New Roman" w:eastAsia="Times New Roman" w:hAnsi="Times New Roman" w:cs="Times New Roman"/>
          <w:sz w:val="32"/>
          <w:szCs w:val="32"/>
          <w:lang w:eastAsia="en-GB"/>
        </w:rPr>
        <w:t>2023</w:t>
      </w:r>
    </w:p>
    <w:p w14:paraId="65797696" w14:textId="77777777" w:rsidR="004E6278" w:rsidRPr="0085564D" w:rsidRDefault="004E6278" w:rsidP="00222340">
      <w:pPr>
        <w:jc w:val="center"/>
        <w:rPr>
          <w:rFonts w:ascii="Times New Roman" w:eastAsia="Times New Roman" w:hAnsi="Times New Roman" w:cs="Times New Roman"/>
          <w:sz w:val="32"/>
          <w:szCs w:val="32"/>
          <w:lang w:eastAsia="en-GB"/>
        </w:rPr>
      </w:pPr>
    </w:p>
    <w:p w14:paraId="7FC75279" w14:textId="77777777" w:rsidR="004E6278" w:rsidRPr="0085564D" w:rsidRDefault="004E6278" w:rsidP="00222340">
      <w:pPr>
        <w:jc w:val="center"/>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7.30 pm </w:t>
      </w:r>
      <w:r w:rsidRPr="0085564D">
        <w:rPr>
          <w:rFonts w:ascii="Times New Roman" w:eastAsia="Times New Roman" w:hAnsi="Times New Roman" w:cs="Times New Roman"/>
          <w:sz w:val="32"/>
          <w:szCs w:val="32"/>
          <w:lang w:eastAsia="en-GB"/>
        </w:rPr>
        <w:t>in the Village Hall</w:t>
      </w:r>
    </w:p>
    <w:p w14:paraId="3C91EE78" w14:textId="77777777" w:rsidR="00222340" w:rsidRDefault="00222340" w:rsidP="00222340">
      <w:pPr>
        <w:jc w:val="both"/>
        <w:rPr>
          <w:rFonts w:ascii="Arial" w:hAnsi="Arial" w:cs="Arial"/>
          <w:b/>
          <w:sz w:val="28"/>
          <w:szCs w:val="28"/>
        </w:rPr>
      </w:pPr>
    </w:p>
    <w:p w14:paraId="1CB3E113" w14:textId="77777777" w:rsidR="004E6278" w:rsidRPr="00221D43" w:rsidRDefault="004E6278" w:rsidP="00222340">
      <w:pPr>
        <w:jc w:val="both"/>
        <w:rPr>
          <w:rFonts w:ascii="Arial" w:hAnsi="Arial" w:cs="Arial"/>
          <w:b/>
          <w:sz w:val="28"/>
          <w:szCs w:val="28"/>
        </w:rPr>
      </w:pPr>
      <w:r w:rsidRPr="00221D43">
        <w:rPr>
          <w:rFonts w:ascii="Arial" w:hAnsi="Arial" w:cs="Arial"/>
          <w:b/>
          <w:sz w:val="28"/>
          <w:szCs w:val="28"/>
        </w:rPr>
        <w:t>Councillors Present</w:t>
      </w:r>
    </w:p>
    <w:p w14:paraId="3BCE45C8" w14:textId="77777777" w:rsidR="004E6278" w:rsidRPr="00221D43" w:rsidRDefault="004E6278" w:rsidP="00222340">
      <w:pPr>
        <w:jc w:val="both"/>
        <w:rPr>
          <w:rFonts w:ascii="Arial" w:hAnsi="Arial" w:cs="Arial"/>
          <w:sz w:val="28"/>
          <w:szCs w:val="28"/>
        </w:rPr>
      </w:pPr>
      <w:r w:rsidRPr="00221D43">
        <w:rPr>
          <w:rFonts w:ascii="Arial" w:hAnsi="Arial" w:cs="Arial"/>
          <w:sz w:val="28"/>
          <w:szCs w:val="28"/>
        </w:rPr>
        <w:t>Nicky Brooks (Chair) (NB)</w:t>
      </w:r>
    </w:p>
    <w:p w14:paraId="7357E61D" w14:textId="77777777" w:rsidR="004E6278" w:rsidRPr="00221D43" w:rsidRDefault="004E6278" w:rsidP="00222340">
      <w:pPr>
        <w:jc w:val="both"/>
        <w:rPr>
          <w:rFonts w:ascii="Arial" w:hAnsi="Arial" w:cs="Arial"/>
          <w:sz w:val="28"/>
          <w:szCs w:val="28"/>
        </w:rPr>
      </w:pPr>
      <w:proofErr w:type="spellStart"/>
      <w:r w:rsidRPr="00221D43">
        <w:rPr>
          <w:rFonts w:ascii="Arial" w:hAnsi="Arial" w:cs="Arial"/>
          <w:sz w:val="28"/>
          <w:szCs w:val="28"/>
        </w:rPr>
        <w:t>Lysette</w:t>
      </w:r>
      <w:proofErr w:type="spellEnd"/>
      <w:r w:rsidRPr="00221D43">
        <w:rPr>
          <w:rFonts w:ascii="Arial" w:hAnsi="Arial" w:cs="Arial"/>
          <w:sz w:val="28"/>
          <w:szCs w:val="28"/>
        </w:rPr>
        <w:t xml:space="preserve"> Nicholls (Deputy)(LN)</w:t>
      </w:r>
    </w:p>
    <w:p w14:paraId="132C68D7" w14:textId="68360A3E" w:rsidR="004E6278" w:rsidRDefault="004E6278" w:rsidP="00222340">
      <w:pPr>
        <w:jc w:val="both"/>
        <w:rPr>
          <w:rFonts w:ascii="Arial" w:eastAsia="Times New Roman" w:hAnsi="Arial" w:cs="Arial"/>
          <w:sz w:val="28"/>
          <w:szCs w:val="28"/>
          <w:lang w:eastAsia="en-GB"/>
        </w:rPr>
      </w:pPr>
      <w:r w:rsidRPr="00221D43">
        <w:rPr>
          <w:rFonts w:ascii="Arial" w:hAnsi="Arial" w:cs="Arial"/>
          <w:sz w:val="28"/>
          <w:szCs w:val="28"/>
        </w:rPr>
        <w:t>David Auger (DA)</w:t>
      </w:r>
      <w:r w:rsidRPr="00080E99">
        <w:rPr>
          <w:rFonts w:ascii="Arial" w:eastAsia="Times New Roman" w:hAnsi="Arial" w:cs="Arial"/>
          <w:sz w:val="28"/>
          <w:szCs w:val="28"/>
          <w:lang w:eastAsia="en-GB"/>
        </w:rPr>
        <w:t xml:space="preserve"> </w:t>
      </w:r>
    </w:p>
    <w:p w14:paraId="29BEBC0D" w14:textId="77777777" w:rsidR="004E6278" w:rsidRPr="00221D43" w:rsidRDefault="004E6278" w:rsidP="00222340">
      <w:pPr>
        <w:jc w:val="both"/>
        <w:rPr>
          <w:rFonts w:ascii="Arial" w:hAnsi="Arial" w:cs="Arial"/>
          <w:sz w:val="28"/>
          <w:szCs w:val="28"/>
        </w:rPr>
      </w:pPr>
      <w:r>
        <w:rPr>
          <w:rFonts w:ascii="Arial" w:eastAsia="Times New Roman" w:hAnsi="Arial" w:cs="Arial"/>
          <w:sz w:val="28"/>
          <w:szCs w:val="28"/>
          <w:lang w:eastAsia="en-GB"/>
        </w:rPr>
        <w:t>Peter Grant (PG)</w:t>
      </w:r>
    </w:p>
    <w:p w14:paraId="1540FE31" w14:textId="6CB78824" w:rsidR="004E6278" w:rsidRPr="00221D43" w:rsidRDefault="004E6278" w:rsidP="00222340">
      <w:pPr>
        <w:jc w:val="both"/>
        <w:rPr>
          <w:rFonts w:ascii="Arial" w:hAnsi="Arial" w:cs="Arial"/>
          <w:sz w:val="28"/>
          <w:szCs w:val="28"/>
        </w:rPr>
      </w:pPr>
    </w:p>
    <w:p w14:paraId="79644B81" w14:textId="77777777" w:rsidR="004E6278" w:rsidRPr="00221D43" w:rsidRDefault="004E6278" w:rsidP="00222340">
      <w:pPr>
        <w:jc w:val="both"/>
        <w:rPr>
          <w:rFonts w:ascii="Arial" w:hAnsi="Arial" w:cs="Arial"/>
          <w:sz w:val="28"/>
          <w:szCs w:val="28"/>
        </w:rPr>
      </w:pPr>
    </w:p>
    <w:p w14:paraId="3C60ED74" w14:textId="6D824757" w:rsidR="00B508CF" w:rsidRPr="004E6278" w:rsidRDefault="00B508CF" w:rsidP="00222340">
      <w:pPr>
        <w:jc w:val="both"/>
        <w:rPr>
          <w:rFonts w:ascii="Arial" w:hAnsi="Arial" w:cs="Arial"/>
          <w:sz w:val="28"/>
          <w:szCs w:val="28"/>
        </w:rPr>
      </w:pPr>
    </w:p>
    <w:p w14:paraId="39F7CA65" w14:textId="1B352B5B" w:rsidR="00B508CF" w:rsidRPr="004E6278" w:rsidRDefault="00B508CF" w:rsidP="00222340">
      <w:pPr>
        <w:pStyle w:val="ListParagraph"/>
        <w:numPr>
          <w:ilvl w:val="0"/>
          <w:numId w:val="1"/>
        </w:numPr>
        <w:jc w:val="both"/>
        <w:rPr>
          <w:rFonts w:ascii="Arial" w:hAnsi="Arial" w:cs="Arial"/>
          <w:sz w:val="28"/>
          <w:szCs w:val="28"/>
        </w:rPr>
      </w:pPr>
      <w:r w:rsidRPr="004E6278">
        <w:rPr>
          <w:rFonts w:ascii="Arial" w:hAnsi="Arial" w:cs="Arial"/>
          <w:sz w:val="28"/>
          <w:szCs w:val="28"/>
        </w:rPr>
        <w:t xml:space="preserve">Apologies were received from Dick Pears and Rita </w:t>
      </w:r>
      <w:proofErr w:type="spellStart"/>
      <w:r w:rsidRPr="004E6278">
        <w:rPr>
          <w:rFonts w:ascii="Arial" w:hAnsi="Arial" w:cs="Arial"/>
          <w:sz w:val="28"/>
          <w:szCs w:val="28"/>
        </w:rPr>
        <w:t>Saw</w:t>
      </w:r>
      <w:r w:rsidR="004E6278" w:rsidRPr="004E6278">
        <w:rPr>
          <w:rFonts w:ascii="Arial" w:hAnsi="Arial" w:cs="Arial"/>
          <w:sz w:val="28"/>
          <w:szCs w:val="28"/>
        </w:rPr>
        <w:t>rey-</w:t>
      </w:r>
      <w:r w:rsidRPr="004E6278">
        <w:rPr>
          <w:rFonts w:ascii="Arial" w:hAnsi="Arial" w:cs="Arial"/>
          <w:sz w:val="28"/>
          <w:szCs w:val="28"/>
        </w:rPr>
        <w:t>Woodward</w:t>
      </w:r>
      <w:r w:rsidR="0087274A">
        <w:rPr>
          <w:rFonts w:ascii="Arial" w:hAnsi="Arial" w:cs="Arial"/>
          <w:sz w:val="28"/>
          <w:szCs w:val="28"/>
        </w:rPr>
        <w:t>s</w:t>
      </w:r>
      <w:proofErr w:type="spellEnd"/>
    </w:p>
    <w:p w14:paraId="311A1254" w14:textId="799C3B7C" w:rsidR="00B508CF" w:rsidRPr="004E6278" w:rsidRDefault="00B508CF" w:rsidP="00222340">
      <w:pPr>
        <w:pStyle w:val="ListParagraph"/>
        <w:numPr>
          <w:ilvl w:val="0"/>
          <w:numId w:val="1"/>
        </w:numPr>
        <w:jc w:val="both"/>
        <w:rPr>
          <w:rFonts w:ascii="Arial" w:hAnsi="Arial" w:cs="Arial"/>
          <w:sz w:val="28"/>
          <w:szCs w:val="28"/>
        </w:rPr>
      </w:pPr>
      <w:r w:rsidRPr="004E6278">
        <w:rPr>
          <w:rFonts w:ascii="Arial" w:hAnsi="Arial" w:cs="Arial"/>
          <w:sz w:val="28"/>
          <w:szCs w:val="28"/>
        </w:rPr>
        <w:t xml:space="preserve">There was no declaration of </w:t>
      </w:r>
      <w:r w:rsidR="001F5010" w:rsidRPr="004E6278">
        <w:rPr>
          <w:rFonts w:ascii="Arial" w:hAnsi="Arial" w:cs="Arial"/>
          <w:sz w:val="28"/>
          <w:szCs w:val="28"/>
        </w:rPr>
        <w:t>interests.</w:t>
      </w:r>
    </w:p>
    <w:p w14:paraId="0E58CF19" w14:textId="13588BBB" w:rsidR="00B508CF" w:rsidRPr="004E6278" w:rsidRDefault="00B508CF" w:rsidP="00222340">
      <w:pPr>
        <w:pStyle w:val="ListParagraph"/>
        <w:numPr>
          <w:ilvl w:val="0"/>
          <w:numId w:val="1"/>
        </w:numPr>
        <w:jc w:val="both"/>
        <w:rPr>
          <w:rFonts w:ascii="Arial" w:hAnsi="Arial" w:cs="Arial"/>
          <w:sz w:val="28"/>
          <w:szCs w:val="28"/>
        </w:rPr>
      </w:pPr>
      <w:r w:rsidRPr="004E6278">
        <w:rPr>
          <w:rFonts w:ascii="Arial" w:hAnsi="Arial" w:cs="Arial"/>
          <w:sz w:val="28"/>
          <w:szCs w:val="28"/>
        </w:rPr>
        <w:t xml:space="preserve">The previous meetings minutes were approved as being a true record of the </w:t>
      </w:r>
      <w:r w:rsidR="001F5010" w:rsidRPr="004E6278">
        <w:rPr>
          <w:rFonts w:ascii="Arial" w:hAnsi="Arial" w:cs="Arial"/>
          <w:sz w:val="28"/>
          <w:szCs w:val="28"/>
        </w:rPr>
        <w:t>proceedings.</w:t>
      </w:r>
    </w:p>
    <w:p w14:paraId="77723CF7" w14:textId="615CA361" w:rsidR="00B508CF" w:rsidRPr="004E6278" w:rsidRDefault="00B508CF" w:rsidP="00222340">
      <w:pPr>
        <w:pStyle w:val="ListParagraph"/>
        <w:numPr>
          <w:ilvl w:val="0"/>
          <w:numId w:val="1"/>
        </w:numPr>
        <w:jc w:val="both"/>
        <w:rPr>
          <w:rFonts w:ascii="Arial" w:hAnsi="Arial" w:cs="Arial"/>
          <w:sz w:val="28"/>
          <w:szCs w:val="28"/>
        </w:rPr>
      </w:pPr>
      <w:r w:rsidRPr="004E6278">
        <w:rPr>
          <w:rFonts w:ascii="Arial" w:hAnsi="Arial" w:cs="Arial"/>
          <w:sz w:val="28"/>
          <w:szCs w:val="28"/>
        </w:rPr>
        <w:t>No parishioner raised any matters of concern other than those covered by the agenda.</w:t>
      </w:r>
    </w:p>
    <w:p w14:paraId="3831BC0D" w14:textId="1027EC9B" w:rsidR="00B508CF" w:rsidRPr="0087274A" w:rsidRDefault="00B508CF" w:rsidP="00222340">
      <w:pPr>
        <w:pStyle w:val="ListParagraph"/>
        <w:numPr>
          <w:ilvl w:val="0"/>
          <w:numId w:val="1"/>
        </w:numPr>
        <w:jc w:val="both"/>
        <w:rPr>
          <w:rFonts w:ascii="Arial" w:hAnsi="Arial" w:cs="Arial"/>
          <w:sz w:val="28"/>
          <w:szCs w:val="28"/>
        </w:rPr>
      </w:pPr>
      <w:r w:rsidRPr="004E6278">
        <w:rPr>
          <w:rFonts w:ascii="Arial" w:hAnsi="Arial" w:cs="Arial"/>
          <w:sz w:val="28"/>
          <w:szCs w:val="28"/>
        </w:rPr>
        <w:t xml:space="preserve">It was noted how successful the Coronation functions had been with lots of people attending over the three days – particular vote of thanks was </w:t>
      </w:r>
      <w:r w:rsidR="001F5010" w:rsidRPr="004E6278">
        <w:rPr>
          <w:rFonts w:ascii="Arial" w:hAnsi="Arial" w:cs="Arial"/>
          <w:sz w:val="28"/>
          <w:szCs w:val="28"/>
        </w:rPr>
        <w:t>given to</w:t>
      </w:r>
      <w:r w:rsidRPr="004E6278">
        <w:rPr>
          <w:rFonts w:ascii="Arial" w:hAnsi="Arial" w:cs="Arial"/>
          <w:sz w:val="28"/>
          <w:szCs w:val="28"/>
        </w:rPr>
        <w:t xml:space="preserve"> Martin Spurrier as the chief organiser but considerable thanks had to go the village hall committee and to all the other volunteers.  A great village event.  </w:t>
      </w:r>
      <w:r w:rsidRPr="0087274A">
        <w:rPr>
          <w:rFonts w:ascii="Arial" w:hAnsi="Arial" w:cs="Arial"/>
          <w:sz w:val="28"/>
          <w:szCs w:val="28"/>
        </w:rPr>
        <w:t xml:space="preserve">It was also noted that there had been a considerable overspend on the budget and it was agreed that the parish council </w:t>
      </w:r>
      <w:r w:rsidR="001F5010" w:rsidRPr="0087274A">
        <w:rPr>
          <w:rFonts w:ascii="Arial" w:hAnsi="Arial" w:cs="Arial"/>
          <w:sz w:val="28"/>
          <w:szCs w:val="28"/>
        </w:rPr>
        <w:t>would cover</w:t>
      </w:r>
      <w:r w:rsidR="0087274A">
        <w:rPr>
          <w:rFonts w:ascii="Arial" w:hAnsi="Arial" w:cs="Arial"/>
          <w:sz w:val="28"/>
          <w:szCs w:val="28"/>
        </w:rPr>
        <w:t xml:space="preserve"> this but the PC </w:t>
      </w:r>
      <w:r w:rsidRPr="0087274A">
        <w:rPr>
          <w:rFonts w:ascii="Arial" w:hAnsi="Arial" w:cs="Arial"/>
          <w:sz w:val="28"/>
          <w:szCs w:val="28"/>
        </w:rPr>
        <w:t xml:space="preserve">would need to put better systems in </w:t>
      </w:r>
      <w:r w:rsidR="001F5010" w:rsidRPr="0087274A">
        <w:rPr>
          <w:rFonts w:ascii="Arial" w:hAnsi="Arial" w:cs="Arial"/>
          <w:sz w:val="28"/>
          <w:szCs w:val="28"/>
        </w:rPr>
        <w:t>place,</w:t>
      </w:r>
      <w:r w:rsidRPr="0087274A">
        <w:rPr>
          <w:rFonts w:ascii="Arial" w:hAnsi="Arial" w:cs="Arial"/>
          <w:sz w:val="28"/>
          <w:szCs w:val="28"/>
        </w:rPr>
        <w:t xml:space="preserve"> so this </w:t>
      </w:r>
      <w:r w:rsidR="001F5010" w:rsidRPr="0087274A">
        <w:rPr>
          <w:rFonts w:ascii="Arial" w:hAnsi="Arial" w:cs="Arial"/>
          <w:sz w:val="28"/>
          <w:szCs w:val="28"/>
        </w:rPr>
        <w:t>can’t</w:t>
      </w:r>
      <w:r w:rsidRPr="0087274A">
        <w:rPr>
          <w:rFonts w:ascii="Arial" w:hAnsi="Arial" w:cs="Arial"/>
          <w:sz w:val="28"/>
          <w:szCs w:val="28"/>
        </w:rPr>
        <w:t xml:space="preserve"> happen again to this extent.</w:t>
      </w:r>
    </w:p>
    <w:p w14:paraId="10CC504A" w14:textId="158F9E16" w:rsidR="00B508CF" w:rsidRPr="004E6278" w:rsidRDefault="00B508CF" w:rsidP="00222340">
      <w:pPr>
        <w:pStyle w:val="ListParagraph"/>
        <w:numPr>
          <w:ilvl w:val="0"/>
          <w:numId w:val="1"/>
        </w:numPr>
        <w:jc w:val="both"/>
        <w:rPr>
          <w:rFonts w:ascii="Arial" w:hAnsi="Arial" w:cs="Arial"/>
          <w:sz w:val="28"/>
          <w:szCs w:val="28"/>
        </w:rPr>
      </w:pPr>
      <w:r w:rsidRPr="0087274A">
        <w:rPr>
          <w:rFonts w:ascii="Arial" w:hAnsi="Arial" w:cs="Arial"/>
          <w:sz w:val="28"/>
          <w:szCs w:val="28"/>
        </w:rPr>
        <w:t>The Annual Accounts for the auditors were</w:t>
      </w:r>
      <w:r w:rsidRPr="004E6278">
        <w:rPr>
          <w:rFonts w:ascii="Arial" w:hAnsi="Arial" w:cs="Arial"/>
          <w:sz w:val="28"/>
          <w:szCs w:val="28"/>
        </w:rPr>
        <w:t xml:space="preserve"> presented and all resolutions passed unanimously – in detail. </w:t>
      </w:r>
    </w:p>
    <w:p w14:paraId="685CB6F4" w14:textId="55C16A79" w:rsidR="00B508CF" w:rsidRPr="004E6278" w:rsidRDefault="00B508CF" w:rsidP="00222340">
      <w:pPr>
        <w:pStyle w:val="ListParagraph"/>
        <w:numPr>
          <w:ilvl w:val="0"/>
          <w:numId w:val="2"/>
        </w:numPr>
        <w:jc w:val="both"/>
        <w:rPr>
          <w:rFonts w:ascii="Arial" w:hAnsi="Arial" w:cs="Arial"/>
          <w:sz w:val="28"/>
          <w:szCs w:val="28"/>
        </w:rPr>
      </w:pPr>
      <w:r w:rsidRPr="004E6278">
        <w:rPr>
          <w:rFonts w:ascii="Arial" w:hAnsi="Arial" w:cs="Arial"/>
          <w:sz w:val="28"/>
          <w:szCs w:val="28"/>
        </w:rPr>
        <w:t>It was agreed that the consolidated turnover of the PC exceeds the limits for audit exemption and th</w:t>
      </w:r>
      <w:r w:rsidR="001F5010" w:rsidRPr="004E6278">
        <w:rPr>
          <w:rFonts w:ascii="Arial" w:hAnsi="Arial" w:cs="Arial"/>
          <w:sz w:val="28"/>
          <w:szCs w:val="28"/>
        </w:rPr>
        <w:t xml:space="preserve">us needs us to </w:t>
      </w:r>
      <w:r w:rsidRPr="004E6278">
        <w:rPr>
          <w:rFonts w:ascii="Arial" w:hAnsi="Arial" w:cs="Arial"/>
          <w:sz w:val="28"/>
          <w:szCs w:val="28"/>
        </w:rPr>
        <w:t xml:space="preserve">declare that the PC requires a limited assurance </w:t>
      </w:r>
      <w:r w:rsidR="001F5010" w:rsidRPr="004E6278">
        <w:rPr>
          <w:rFonts w:ascii="Arial" w:hAnsi="Arial" w:cs="Arial"/>
          <w:sz w:val="28"/>
          <w:szCs w:val="28"/>
        </w:rPr>
        <w:t>review.</w:t>
      </w:r>
    </w:p>
    <w:p w14:paraId="34B1638E" w14:textId="2E385BC0" w:rsidR="00B508CF" w:rsidRPr="004E6278" w:rsidRDefault="00B508CF" w:rsidP="00222340">
      <w:pPr>
        <w:pStyle w:val="ListParagraph"/>
        <w:numPr>
          <w:ilvl w:val="0"/>
          <w:numId w:val="2"/>
        </w:numPr>
        <w:jc w:val="both"/>
        <w:rPr>
          <w:rFonts w:ascii="Arial" w:hAnsi="Arial" w:cs="Arial"/>
          <w:sz w:val="28"/>
          <w:szCs w:val="28"/>
        </w:rPr>
      </w:pPr>
      <w:r w:rsidRPr="004E6278">
        <w:rPr>
          <w:rFonts w:ascii="Arial" w:hAnsi="Arial" w:cs="Arial"/>
          <w:sz w:val="28"/>
          <w:szCs w:val="28"/>
        </w:rPr>
        <w:t>The draft Governance Statements were approved.</w:t>
      </w:r>
    </w:p>
    <w:p w14:paraId="7471F21D" w14:textId="2F5CE270" w:rsidR="00B508CF" w:rsidRPr="004E6278" w:rsidRDefault="00B508CF" w:rsidP="00222340">
      <w:pPr>
        <w:pStyle w:val="ListParagraph"/>
        <w:numPr>
          <w:ilvl w:val="0"/>
          <w:numId w:val="2"/>
        </w:numPr>
        <w:jc w:val="both"/>
        <w:rPr>
          <w:rFonts w:ascii="Arial" w:hAnsi="Arial" w:cs="Arial"/>
          <w:sz w:val="28"/>
          <w:szCs w:val="28"/>
        </w:rPr>
      </w:pPr>
      <w:r w:rsidRPr="004E6278">
        <w:rPr>
          <w:rFonts w:ascii="Arial" w:hAnsi="Arial" w:cs="Arial"/>
          <w:sz w:val="28"/>
          <w:szCs w:val="28"/>
        </w:rPr>
        <w:t>The draft financial statements were approved.</w:t>
      </w:r>
    </w:p>
    <w:p w14:paraId="52C4999C" w14:textId="35153427" w:rsidR="00B508CF" w:rsidRPr="004E6278" w:rsidRDefault="00B508CF" w:rsidP="00222340">
      <w:pPr>
        <w:pStyle w:val="ListParagraph"/>
        <w:numPr>
          <w:ilvl w:val="0"/>
          <w:numId w:val="2"/>
        </w:numPr>
        <w:jc w:val="both"/>
        <w:rPr>
          <w:rFonts w:ascii="Arial" w:hAnsi="Arial" w:cs="Arial"/>
          <w:sz w:val="28"/>
          <w:szCs w:val="28"/>
        </w:rPr>
      </w:pPr>
      <w:r w:rsidRPr="004E6278">
        <w:rPr>
          <w:rFonts w:ascii="Arial" w:hAnsi="Arial" w:cs="Arial"/>
          <w:sz w:val="28"/>
          <w:szCs w:val="28"/>
        </w:rPr>
        <w:t>The internal audit report was received and accepted.</w:t>
      </w:r>
    </w:p>
    <w:p w14:paraId="05695BBB" w14:textId="179709C5" w:rsidR="00B508CF" w:rsidRPr="004E6278" w:rsidRDefault="00B508CF" w:rsidP="00222340">
      <w:pPr>
        <w:pStyle w:val="ListParagraph"/>
        <w:numPr>
          <w:ilvl w:val="0"/>
          <w:numId w:val="2"/>
        </w:numPr>
        <w:jc w:val="both"/>
        <w:rPr>
          <w:rFonts w:ascii="Arial" w:hAnsi="Arial" w:cs="Arial"/>
          <w:sz w:val="28"/>
          <w:szCs w:val="28"/>
        </w:rPr>
      </w:pPr>
      <w:r w:rsidRPr="004E6278">
        <w:rPr>
          <w:rFonts w:ascii="Arial" w:hAnsi="Arial" w:cs="Arial"/>
          <w:sz w:val="28"/>
          <w:szCs w:val="28"/>
        </w:rPr>
        <w:lastRenderedPageBreak/>
        <w:t>The PC only Bank Reconciliation Statement was received and agreed.</w:t>
      </w:r>
    </w:p>
    <w:p w14:paraId="048E4C85" w14:textId="65953B19" w:rsidR="00B508CF" w:rsidRPr="004E6278" w:rsidRDefault="00B508CF" w:rsidP="00222340">
      <w:pPr>
        <w:pStyle w:val="ListParagraph"/>
        <w:numPr>
          <w:ilvl w:val="0"/>
          <w:numId w:val="2"/>
        </w:numPr>
        <w:jc w:val="both"/>
        <w:rPr>
          <w:rFonts w:ascii="Arial" w:hAnsi="Arial" w:cs="Arial"/>
          <w:sz w:val="28"/>
          <w:szCs w:val="28"/>
        </w:rPr>
      </w:pPr>
      <w:r w:rsidRPr="004E6278">
        <w:rPr>
          <w:rFonts w:ascii="Arial" w:hAnsi="Arial" w:cs="Arial"/>
          <w:sz w:val="28"/>
          <w:szCs w:val="28"/>
        </w:rPr>
        <w:t>It was agreed to authorise the Clerk to Publish to publish the relevant documents on the PC website as soon as convenient.</w:t>
      </w:r>
    </w:p>
    <w:p w14:paraId="654AC704" w14:textId="27FF0DF3" w:rsidR="00B508CF" w:rsidRPr="004E6278" w:rsidRDefault="00B508CF" w:rsidP="00222340">
      <w:pPr>
        <w:pStyle w:val="ListParagraph"/>
        <w:numPr>
          <w:ilvl w:val="0"/>
          <w:numId w:val="2"/>
        </w:numPr>
        <w:jc w:val="both"/>
        <w:rPr>
          <w:rFonts w:ascii="Arial" w:hAnsi="Arial" w:cs="Arial"/>
          <w:sz w:val="28"/>
          <w:szCs w:val="28"/>
        </w:rPr>
      </w:pPr>
      <w:r w:rsidRPr="004E6278">
        <w:rPr>
          <w:rFonts w:ascii="Arial" w:hAnsi="Arial" w:cs="Arial"/>
          <w:sz w:val="28"/>
          <w:szCs w:val="28"/>
        </w:rPr>
        <w:t>The Notice of Public Rights was approved, and authorisation given to the clerk to publish on the PC website so as to give the required notice to inspect</w:t>
      </w:r>
    </w:p>
    <w:p w14:paraId="54B883D2" w14:textId="68EA272A" w:rsidR="00B508CF" w:rsidRPr="004E6278" w:rsidRDefault="00B508CF" w:rsidP="00222340">
      <w:pPr>
        <w:ind w:left="720"/>
        <w:jc w:val="both"/>
        <w:rPr>
          <w:rFonts w:ascii="Arial" w:hAnsi="Arial" w:cs="Arial"/>
          <w:sz w:val="28"/>
          <w:szCs w:val="28"/>
        </w:rPr>
      </w:pPr>
      <w:r w:rsidRPr="004E6278">
        <w:rPr>
          <w:rFonts w:ascii="Arial" w:hAnsi="Arial" w:cs="Arial"/>
          <w:sz w:val="28"/>
          <w:szCs w:val="28"/>
        </w:rPr>
        <w:t>Authorisation was given to the clerk to deliver all necessary documents to the Auditors following the expiration of the period of public inspection</w:t>
      </w:r>
    </w:p>
    <w:p w14:paraId="4D5485DB" w14:textId="77777777" w:rsidR="001F5010" w:rsidRPr="004E6278" w:rsidRDefault="001F5010" w:rsidP="00222340">
      <w:pPr>
        <w:jc w:val="both"/>
        <w:rPr>
          <w:rFonts w:ascii="Arial" w:hAnsi="Arial" w:cs="Arial"/>
          <w:sz w:val="28"/>
          <w:szCs w:val="28"/>
        </w:rPr>
      </w:pPr>
    </w:p>
    <w:p w14:paraId="2CD8651A" w14:textId="56AAEE44" w:rsidR="00B508CF" w:rsidRPr="004E6278" w:rsidRDefault="00B508CF" w:rsidP="00222340">
      <w:pPr>
        <w:pStyle w:val="ListParagraph"/>
        <w:numPr>
          <w:ilvl w:val="0"/>
          <w:numId w:val="1"/>
        </w:numPr>
        <w:jc w:val="both"/>
        <w:rPr>
          <w:rFonts w:ascii="Arial" w:hAnsi="Arial" w:cs="Arial"/>
          <w:sz w:val="28"/>
          <w:szCs w:val="28"/>
        </w:rPr>
      </w:pPr>
      <w:r w:rsidRPr="004E6278">
        <w:rPr>
          <w:rFonts w:ascii="Arial" w:hAnsi="Arial" w:cs="Arial"/>
          <w:sz w:val="28"/>
          <w:szCs w:val="28"/>
        </w:rPr>
        <w:t>Conservation Area – we are expecting an update from WODC during the first week of June 2023</w:t>
      </w:r>
    </w:p>
    <w:p w14:paraId="317C68CF" w14:textId="0CCDA611" w:rsidR="00B508CF" w:rsidRPr="004E6278" w:rsidRDefault="00B508CF" w:rsidP="00222340">
      <w:pPr>
        <w:ind w:firstLine="720"/>
        <w:jc w:val="both"/>
        <w:rPr>
          <w:rFonts w:ascii="Arial" w:hAnsi="Arial" w:cs="Arial"/>
          <w:sz w:val="28"/>
          <w:szCs w:val="28"/>
        </w:rPr>
      </w:pPr>
    </w:p>
    <w:p w14:paraId="48689DFC" w14:textId="77A1CC54" w:rsidR="00B508CF" w:rsidRPr="004E6278" w:rsidRDefault="00B508CF" w:rsidP="00222340">
      <w:pPr>
        <w:pStyle w:val="ListParagraph"/>
        <w:numPr>
          <w:ilvl w:val="0"/>
          <w:numId w:val="1"/>
        </w:numPr>
        <w:jc w:val="both"/>
        <w:rPr>
          <w:rFonts w:ascii="Arial" w:hAnsi="Arial" w:cs="Arial"/>
          <w:sz w:val="28"/>
          <w:szCs w:val="28"/>
        </w:rPr>
      </w:pPr>
      <w:r w:rsidRPr="004E6278">
        <w:rPr>
          <w:rFonts w:ascii="Arial" w:hAnsi="Arial" w:cs="Arial"/>
          <w:sz w:val="28"/>
          <w:szCs w:val="28"/>
        </w:rPr>
        <w:t xml:space="preserve">Parking at Church Green – with Dick being absence this item is carried over to the next </w:t>
      </w:r>
      <w:r w:rsidR="001F5010" w:rsidRPr="004E6278">
        <w:rPr>
          <w:rFonts w:ascii="Arial" w:hAnsi="Arial" w:cs="Arial"/>
          <w:sz w:val="28"/>
          <w:szCs w:val="28"/>
        </w:rPr>
        <w:t>meeting.</w:t>
      </w:r>
    </w:p>
    <w:p w14:paraId="3B055024" w14:textId="16214300" w:rsidR="00B508CF" w:rsidRPr="004E6278" w:rsidRDefault="00B508CF" w:rsidP="00222340">
      <w:pPr>
        <w:ind w:firstLine="720"/>
        <w:jc w:val="both"/>
        <w:rPr>
          <w:rFonts w:ascii="Arial" w:hAnsi="Arial" w:cs="Arial"/>
          <w:sz w:val="28"/>
          <w:szCs w:val="28"/>
        </w:rPr>
      </w:pPr>
      <w:r w:rsidRPr="004E6278">
        <w:rPr>
          <w:rFonts w:ascii="Arial" w:hAnsi="Arial" w:cs="Arial"/>
          <w:sz w:val="28"/>
          <w:szCs w:val="28"/>
        </w:rPr>
        <w:t xml:space="preserve"> </w:t>
      </w:r>
    </w:p>
    <w:p w14:paraId="151404C9" w14:textId="3A6D3A06" w:rsidR="00B508CF" w:rsidRPr="004E6278" w:rsidRDefault="00B508CF" w:rsidP="00222340">
      <w:pPr>
        <w:pStyle w:val="ListParagraph"/>
        <w:numPr>
          <w:ilvl w:val="0"/>
          <w:numId w:val="1"/>
        </w:numPr>
        <w:jc w:val="both"/>
        <w:rPr>
          <w:rFonts w:ascii="Arial" w:hAnsi="Arial" w:cs="Arial"/>
          <w:sz w:val="28"/>
          <w:szCs w:val="28"/>
        </w:rPr>
      </w:pPr>
      <w:r w:rsidRPr="004E6278">
        <w:rPr>
          <w:rFonts w:ascii="Arial" w:hAnsi="Arial" w:cs="Arial"/>
          <w:sz w:val="28"/>
          <w:szCs w:val="28"/>
        </w:rPr>
        <w:t xml:space="preserve">The village hall committee have agreed to ensure that all people that rent the hall are reminded about the 20mph speed limit.  </w:t>
      </w:r>
      <w:proofErr w:type="spellStart"/>
      <w:r w:rsidRPr="004E6278">
        <w:rPr>
          <w:rFonts w:ascii="Arial" w:hAnsi="Arial" w:cs="Arial"/>
          <w:sz w:val="28"/>
          <w:szCs w:val="28"/>
        </w:rPr>
        <w:t>Lysette</w:t>
      </w:r>
      <w:proofErr w:type="spellEnd"/>
      <w:r w:rsidRPr="004E6278">
        <w:rPr>
          <w:rFonts w:ascii="Arial" w:hAnsi="Arial" w:cs="Arial"/>
          <w:sz w:val="28"/>
          <w:szCs w:val="28"/>
        </w:rPr>
        <w:t xml:space="preserve"> had spoken to the manager at the Mason Arms but she had to refer any decision to the owners</w:t>
      </w:r>
    </w:p>
    <w:p w14:paraId="0B57CCED" w14:textId="425D6448" w:rsidR="00B508CF" w:rsidRPr="004E6278" w:rsidRDefault="00B508CF" w:rsidP="00222340">
      <w:pPr>
        <w:ind w:left="720"/>
        <w:jc w:val="both"/>
        <w:rPr>
          <w:rFonts w:ascii="Arial" w:hAnsi="Arial" w:cs="Arial"/>
          <w:sz w:val="28"/>
          <w:szCs w:val="28"/>
        </w:rPr>
      </w:pPr>
    </w:p>
    <w:p w14:paraId="13DD033D" w14:textId="763F98DF" w:rsidR="00B508CF" w:rsidRPr="004E6278" w:rsidRDefault="00B508CF" w:rsidP="00222340">
      <w:pPr>
        <w:pStyle w:val="ListParagraph"/>
        <w:numPr>
          <w:ilvl w:val="0"/>
          <w:numId w:val="1"/>
        </w:numPr>
        <w:jc w:val="both"/>
        <w:rPr>
          <w:rFonts w:ascii="Arial" w:hAnsi="Arial" w:cs="Arial"/>
          <w:sz w:val="28"/>
          <w:szCs w:val="28"/>
        </w:rPr>
      </w:pPr>
      <w:r w:rsidRPr="004E6278">
        <w:rPr>
          <w:rFonts w:ascii="Arial" w:hAnsi="Arial" w:cs="Arial"/>
          <w:sz w:val="28"/>
          <w:szCs w:val="28"/>
        </w:rPr>
        <w:t xml:space="preserve">Update of the </w:t>
      </w:r>
      <w:r w:rsidR="001F5010" w:rsidRPr="004E6278">
        <w:rPr>
          <w:rFonts w:ascii="Arial" w:hAnsi="Arial" w:cs="Arial"/>
          <w:sz w:val="28"/>
          <w:szCs w:val="28"/>
        </w:rPr>
        <w:t>Anaerobic</w:t>
      </w:r>
      <w:r w:rsidRPr="004E6278">
        <w:rPr>
          <w:rFonts w:ascii="Arial" w:hAnsi="Arial" w:cs="Arial"/>
          <w:sz w:val="28"/>
          <w:szCs w:val="28"/>
        </w:rPr>
        <w:t xml:space="preserve"> Digester – the planning application has been lodged with WODC – and they are gathering further reports – this </w:t>
      </w:r>
      <w:proofErr w:type="gramStart"/>
      <w:r w:rsidRPr="004E6278">
        <w:rPr>
          <w:rFonts w:ascii="Arial" w:hAnsi="Arial" w:cs="Arial"/>
          <w:sz w:val="28"/>
          <w:szCs w:val="28"/>
        </w:rPr>
        <w:t>wont</w:t>
      </w:r>
      <w:proofErr w:type="gramEnd"/>
      <w:r w:rsidRPr="004E6278">
        <w:rPr>
          <w:rFonts w:ascii="Arial" w:hAnsi="Arial" w:cs="Arial"/>
          <w:sz w:val="28"/>
          <w:szCs w:val="28"/>
        </w:rPr>
        <w:t xml:space="preserve"> be heard in May and maybe not until August.  In the meantime, we have had some useful coverage by both TV and press.  It was noted that we need to keep an eye on the WODC planning comments portal to see what new things are registered.  It was noted that none of the many applications made by Acorn around the country have yet been decided.</w:t>
      </w:r>
    </w:p>
    <w:p w14:paraId="015F158B" w14:textId="37CA2F31" w:rsidR="00B508CF" w:rsidRPr="004E6278" w:rsidRDefault="00B508CF" w:rsidP="00222340">
      <w:pPr>
        <w:ind w:left="720"/>
        <w:jc w:val="both"/>
        <w:rPr>
          <w:rFonts w:ascii="Arial" w:hAnsi="Arial" w:cs="Arial"/>
          <w:sz w:val="28"/>
          <w:szCs w:val="28"/>
        </w:rPr>
      </w:pPr>
    </w:p>
    <w:p w14:paraId="62813F65" w14:textId="53784B5D" w:rsidR="00B508CF" w:rsidRPr="004E6278" w:rsidRDefault="00B508CF" w:rsidP="00222340">
      <w:pPr>
        <w:pStyle w:val="ListParagraph"/>
        <w:numPr>
          <w:ilvl w:val="0"/>
          <w:numId w:val="1"/>
        </w:numPr>
        <w:jc w:val="both"/>
        <w:rPr>
          <w:rFonts w:ascii="Arial" w:hAnsi="Arial" w:cs="Arial"/>
          <w:sz w:val="28"/>
          <w:szCs w:val="28"/>
        </w:rPr>
      </w:pPr>
      <w:r w:rsidRPr="004E6278">
        <w:rPr>
          <w:rFonts w:ascii="Arial" w:hAnsi="Arial" w:cs="Arial"/>
          <w:sz w:val="28"/>
          <w:szCs w:val="28"/>
        </w:rPr>
        <w:t xml:space="preserve">Shores Green – Nicky reported the up-to-date position on this application – it has been a long and frustrating process starting more than 2 years ago.  We feel very let down by OCC as in the various meetings they appeared to promise both extra planting and sound boards.  They have recently retracted </w:t>
      </w:r>
      <w:r w:rsidR="001F5010" w:rsidRPr="004E6278">
        <w:rPr>
          <w:rFonts w:ascii="Arial" w:hAnsi="Arial" w:cs="Arial"/>
          <w:sz w:val="28"/>
          <w:szCs w:val="28"/>
        </w:rPr>
        <w:t xml:space="preserve">this </w:t>
      </w:r>
      <w:r w:rsidRPr="004E6278">
        <w:rPr>
          <w:rFonts w:ascii="Arial" w:hAnsi="Arial" w:cs="Arial"/>
          <w:sz w:val="28"/>
          <w:szCs w:val="28"/>
        </w:rPr>
        <w:t xml:space="preserve">stating that they surveys done by AECOM show these would have no benefit.   When pushed they have finally agreed to add extra planting (70m) of trees along the new junction and up to and around the attenuation ponds.  Nicky took the opportunity to apologise for the poor result and felt very let down by OCC.  We are continuing to push them – our latest approach being to include a 50mph speed limit on the main A40 once the project is complete.  We have </w:t>
      </w:r>
      <w:r w:rsidRPr="004E6278">
        <w:rPr>
          <w:rFonts w:ascii="Arial" w:hAnsi="Arial" w:cs="Arial"/>
          <w:sz w:val="28"/>
          <w:szCs w:val="28"/>
        </w:rPr>
        <w:lastRenderedPageBreak/>
        <w:t xml:space="preserve">asked that this be a condition of the granting of planning </w:t>
      </w:r>
      <w:r w:rsidR="001F5010" w:rsidRPr="004E6278">
        <w:rPr>
          <w:rFonts w:ascii="Arial" w:hAnsi="Arial" w:cs="Arial"/>
          <w:sz w:val="28"/>
          <w:szCs w:val="28"/>
        </w:rPr>
        <w:t>permission.</w:t>
      </w:r>
      <w:r w:rsidRPr="004E6278">
        <w:rPr>
          <w:rFonts w:ascii="Arial" w:hAnsi="Arial" w:cs="Arial"/>
          <w:sz w:val="28"/>
          <w:szCs w:val="28"/>
        </w:rPr>
        <w:t xml:space="preserve"> </w:t>
      </w:r>
    </w:p>
    <w:p w14:paraId="10B65651" w14:textId="3E1A2037" w:rsidR="00B508CF" w:rsidRPr="004E6278" w:rsidRDefault="00B508CF" w:rsidP="00222340">
      <w:pPr>
        <w:ind w:left="720"/>
        <w:jc w:val="both"/>
        <w:rPr>
          <w:rFonts w:ascii="Arial" w:hAnsi="Arial" w:cs="Arial"/>
          <w:sz w:val="28"/>
          <w:szCs w:val="28"/>
        </w:rPr>
      </w:pPr>
    </w:p>
    <w:p w14:paraId="590845E8" w14:textId="28A6F360" w:rsidR="00B508CF" w:rsidRPr="004E6278" w:rsidRDefault="00B508CF" w:rsidP="00222340">
      <w:pPr>
        <w:ind w:left="720"/>
        <w:jc w:val="both"/>
        <w:rPr>
          <w:rFonts w:ascii="Arial" w:hAnsi="Arial" w:cs="Arial"/>
          <w:sz w:val="28"/>
          <w:szCs w:val="28"/>
        </w:rPr>
      </w:pPr>
      <w:r w:rsidRPr="004E6278">
        <w:rPr>
          <w:rFonts w:ascii="Arial" w:hAnsi="Arial" w:cs="Arial"/>
          <w:sz w:val="28"/>
          <w:szCs w:val="28"/>
        </w:rPr>
        <w:t>Better news come</w:t>
      </w:r>
      <w:r w:rsidR="001F5010" w:rsidRPr="004E6278">
        <w:rPr>
          <w:rFonts w:ascii="Arial" w:hAnsi="Arial" w:cs="Arial"/>
          <w:sz w:val="28"/>
          <w:szCs w:val="28"/>
        </w:rPr>
        <w:t>s</w:t>
      </w:r>
      <w:r w:rsidRPr="004E6278">
        <w:rPr>
          <w:rFonts w:ascii="Arial" w:hAnsi="Arial" w:cs="Arial"/>
          <w:sz w:val="28"/>
          <w:szCs w:val="28"/>
        </w:rPr>
        <w:t xml:space="preserve"> in the form of their agreement to provide traffic calming throughout the main roads of the village – their surveys have shown that both the speed and number of cars are not suitable for our country roads – a budget has been provided and details will follow followed by a consultation period.  These decisions have been made from </w:t>
      </w:r>
      <w:proofErr w:type="gramStart"/>
      <w:r w:rsidRPr="004E6278">
        <w:rPr>
          <w:rFonts w:ascii="Arial" w:hAnsi="Arial" w:cs="Arial"/>
          <w:sz w:val="28"/>
          <w:szCs w:val="28"/>
        </w:rPr>
        <w:t xml:space="preserve">the </w:t>
      </w:r>
      <w:r w:rsidR="001F5010" w:rsidRPr="004E6278">
        <w:rPr>
          <w:rFonts w:ascii="Arial" w:hAnsi="Arial" w:cs="Arial"/>
          <w:sz w:val="28"/>
          <w:szCs w:val="28"/>
        </w:rPr>
        <w:t xml:space="preserve"> traffic</w:t>
      </w:r>
      <w:proofErr w:type="gramEnd"/>
      <w:r w:rsidR="001F5010" w:rsidRPr="004E6278">
        <w:rPr>
          <w:rFonts w:ascii="Arial" w:hAnsi="Arial" w:cs="Arial"/>
          <w:sz w:val="28"/>
          <w:szCs w:val="28"/>
        </w:rPr>
        <w:t xml:space="preserve"> survey figures for </w:t>
      </w:r>
      <w:r w:rsidRPr="004E6278">
        <w:rPr>
          <w:rFonts w:ascii="Arial" w:hAnsi="Arial" w:cs="Arial"/>
          <w:sz w:val="28"/>
          <w:szCs w:val="28"/>
        </w:rPr>
        <w:t>2022</w:t>
      </w:r>
      <w:r w:rsidR="001F5010" w:rsidRPr="004E6278">
        <w:rPr>
          <w:rFonts w:ascii="Arial" w:hAnsi="Arial" w:cs="Arial"/>
          <w:sz w:val="28"/>
          <w:szCs w:val="28"/>
        </w:rPr>
        <w:t>. W</w:t>
      </w:r>
      <w:r w:rsidRPr="004E6278">
        <w:rPr>
          <w:rFonts w:ascii="Arial" w:hAnsi="Arial" w:cs="Arial"/>
          <w:sz w:val="28"/>
          <w:szCs w:val="28"/>
        </w:rPr>
        <w:t xml:space="preserve">e are awaiting the 2023 ones – once these are to </w:t>
      </w:r>
      <w:r w:rsidR="001F5010" w:rsidRPr="004E6278">
        <w:rPr>
          <w:rFonts w:ascii="Arial" w:hAnsi="Arial" w:cs="Arial"/>
          <w:sz w:val="28"/>
          <w:szCs w:val="28"/>
        </w:rPr>
        <w:t>hand (end of May),</w:t>
      </w:r>
      <w:r w:rsidRPr="004E6278">
        <w:rPr>
          <w:rFonts w:ascii="Arial" w:hAnsi="Arial" w:cs="Arial"/>
          <w:sz w:val="28"/>
          <w:szCs w:val="28"/>
        </w:rPr>
        <w:t xml:space="preserve"> we will </w:t>
      </w:r>
      <w:proofErr w:type="gramStart"/>
      <w:r w:rsidRPr="004E6278">
        <w:rPr>
          <w:rFonts w:ascii="Arial" w:hAnsi="Arial" w:cs="Arial"/>
          <w:sz w:val="28"/>
          <w:szCs w:val="28"/>
        </w:rPr>
        <w:t>publish</w:t>
      </w:r>
      <w:r w:rsidR="001F5010" w:rsidRPr="004E6278">
        <w:rPr>
          <w:rFonts w:ascii="Arial" w:hAnsi="Arial" w:cs="Arial"/>
          <w:sz w:val="28"/>
          <w:szCs w:val="28"/>
        </w:rPr>
        <w:t xml:space="preserve"> </w:t>
      </w:r>
      <w:r w:rsidRPr="004E6278">
        <w:rPr>
          <w:rFonts w:ascii="Arial" w:hAnsi="Arial" w:cs="Arial"/>
          <w:sz w:val="28"/>
          <w:szCs w:val="28"/>
        </w:rPr>
        <w:t xml:space="preserve"> </w:t>
      </w:r>
      <w:r w:rsidR="001F5010" w:rsidRPr="004E6278">
        <w:rPr>
          <w:rFonts w:ascii="Arial" w:hAnsi="Arial" w:cs="Arial"/>
          <w:sz w:val="28"/>
          <w:szCs w:val="28"/>
        </w:rPr>
        <w:t>the</w:t>
      </w:r>
      <w:proofErr w:type="gramEnd"/>
      <w:r w:rsidR="001F5010" w:rsidRPr="004E6278">
        <w:rPr>
          <w:rFonts w:ascii="Arial" w:hAnsi="Arial" w:cs="Arial"/>
          <w:sz w:val="28"/>
          <w:szCs w:val="28"/>
        </w:rPr>
        <w:t xml:space="preserve"> </w:t>
      </w:r>
      <w:r w:rsidRPr="004E6278">
        <w:rPr>
          <w:rFonts w:ascii="Arial" w:hAnsi="Arial" w:cs="Arial"/>
          <w:sz w:val="28"/>
          <w:szCs w:val="28"/>
        </w:rPr>
        <w:t xml:space="preserve">details. </w:t>
      </w:r>
    </w:p>
    <w:p w14:paraId="0A46C9AE" w14:textId="77777777" w:rsidR="00B508CF" w:rsidRPr="004E6278" w:rsidRDefault="00B508CF" w:rsidP="00222340">
      <w:pPr>
        <w:ind w:left="720"/>
        <w:jc w:val="both"/>
        <w:rPr>
          <w:rFonts w:ascii="Arial" w:hAnsi="Arial" w:cs="Arial"/>
          <w:sz w:val="28"/>
          <w:szCs w:val="28"/>
        </w:rPr>
      </w:pPr>
    </w:p>
    <w:p w14:paraId="0B52C011" w14:textId="3EF0D78D" w:rsidR="00B508CF" w:rsidRPr="004E6278" w:rsidRDefault="00B508CF" w:rsidP="00222340">
      <w:pPr>
        <w:pStyle w:val="ListParagraph"/>
        <w:numPr>
          <w:ilvl w:val="0"/>
          <w:numId w:val="1"/>
        </w:numPr>
        <w:jc w:val="both"/>
        <w:rPr>
          <w:rFonts w:ascii="Arial" w:hAnsi="Arial" w:cs="Arial"/>
          <w:sz w:val="28"/>
          <w:szCs w:val="28"/>
        </w:rPr>
      </w:pPr>
      <w:r w:rsidRPr="004E6278">
        <w:rPr>
          <w:rFonts w:ascii="Arial" w:hAnsi="Arial" w:cs="Arial"/>
          <w:sz w:val="28"/>
          <w:szCs w:val="28"/>
        </w:rPr>
        <w:t xml:space="preserve">It was decided to leave both the Thames Water, the land at the level crossing, broad band speeds and the meeting with the Church to our next </w:t>
      </w:r>
      <w:r w:rsidR="001F5010" w:rsidRPr="004E6278">
        <w:rPr>
          <w:rFonts w:ascii="Arial" w:hAnsi="Arial" w:cs="Arial"/>
          <w:sz w:val="28"/>
          <w:szCs w:val="28"/>
        </w:rPr>
        <w:t>meeting.</w:t>
      </w:r>
      <w:r w:rsidRPr="004E6278">
        <w:rPr>
          <w:rFonts w:ascii="Arial" w:hAnsi="Arial" w:cs="Arial"/>
          <w:sz w:val="28"/>
          <w:szCs w:val="28"/>
        </w:rPr>
        <w:t xml:space="preserve"> </w:t>
      </w:r>
    </w:p>
    <w:p w14:paraId="034FA397" w14:textId="21438590" w:rsidR="00B508CF" w:rsidRPr="004E6278" w:rsidRDefault="00B508CF" w:rsidP="00222340">
      <w:pPr>
        <w:ind w:left="720"/>
        <w:jc w:val="both"/>
        <w:rPr>
          <w:rFonts w:ascii="Arial" w:hAnsi="Arial" w:cs="Arial"/>
          <w:sz w:val="28"/>
          <w:szCs w:val="28"/>
        </w:rPr>
      </w:pPr>
    </w:p>
    <w:p w14:paraId="3667B783" w14:textId="52463AB0" w:rsidR="00B508CF" w:rsidRPr="004E6278" w:rsidRDefault="00B508CF" w:rsidP="00222340">
      <w:pPr>
        <w:pStyle w:val="ListParagraph"/>
        <w:numPr>
          <w:ilvl w:val="0"/>
          <w:numId w:val="1"/>
        </w:numPr>
        <w:jc w:val="both"/>
        <w:rPr>
          <w:rFonts w:ascii="Arial" w:hAnsi="Arial" w:cs="Arial"/>
          <w:sz w:val="28"/>
          <w:szCs w:val="28"/>
        </w:rPr>
      </w:pPr>
      <w:r w:rsidRPr="004E6278">
        <w:rPr>
          <w:rFonts w:ascii="Arial" w:hAnsi="Arial" w:cs="Arial"/>
          <w:sz w:val="28"/>
          <w:szCs w:val="28"/>
        </w:rPr>
        <w:t>The Coronation weekend was considered a great success by all – see above note – we were pleased to have people come forward to volunteer for the various projects in the village – there has already been a wild f</w:t>
      </w:r>
      <w:r w:rsidR="004E6278" w:rsidRPr="004E6278">
        <w:rPr>
          <w:rFonts w:ascii="Arial" w:hAnsi="Arial" w:cs="Arial"/>
          <w:sz w:val="28"/>
          <w:szCs w:val="28"/>
        </w:rPr>
        <w:t xml:space="preserve">lower and a sunflower planting </w:t>
      </w:r>
      <w:r w:rsidRPr="004E6278">
        <w:rPr>
          <w:rFonts w:ascii="Arial" w:hAnsi="Arial" w:cs="Arial"/>
          <w:sz w:val="28"/>
          <w:szCs w:val="28"/>
        </w:rPr>
        <w:t>including some of the new volunteers as well as the regulars</w:t>
      </w:r>
    </w:p>
    <w:p w14:paraId="113A91FC" w14:textId="77777777" w:rsidR="001F5010" w:rsidRPr="004E6278" w:rsidRDefault="001F5010" w:rsidP="00222340">
      <w:pPr>
        <w:pStyle w:val="ListParagraph"/>
        <w:jc w:val="both"/>
        <w:rPr>
          <w:rFonts w:ascii="Arial" w:hAnsi="Arial" w:cs="Arial"/>
          <w:sz w:val="28"/>
          <w:szCs w:val="28"/>
        </w:rPr>
      </w:pPr>
    </w:p>
    <w:p w14:paraId="5FD88A32" w14:textId="307E2567" w:rsidR="001F5010" w:rsidRPr="004E6278" w:rsidRDefault="001F5010" w:rsidP="00222340">
      <w:pPr>
        <w:pStyle w:val="ListParagraph"/>
        <w:numPr>
          <w:ilvl w:val="0"/>
          <w:numId w:val="1"/>
        </w:numPr>
        <w:jc w:val="both"/>
        <w:rPr>
          <w:rFonts w:ascii="Arial" w:hAnsi="Arial" w:cs="Arial"/>
          <w:sz w:val="28"/>
          <w:szCs w:val="28"/>
        </w:rPr>
      </w:pPr>
      <w:r w:rsidRPr="004E6278">
        <w:rPr>
          <w:rFonts w:ascii="Arial" w:hAnsi="Arial" w:cs="Arial"/>
          <w:sz w:val="28"/>
          <w:szCs w:val="28"/>
        </w:rPr>
        <w:t>Planning Matters – A retrospective planning application had been received for comment on Field House for 4 garages and change of use of agricultural lane.  It was agreed that we would object on the grounds</w:t>
      </w:r>
      <w:r w:rsidRPr="004E6278">
        <w:rPr>
          <w:rFonts w:ascii="Arial" w:hAnsi="Arial" w:cs="Arial"/>
          <w:color w:val="000000"/>
          <w:sz w:val="28"/>
          <w:szCs w:val="28"/>
        </w:rPr>
        <w:t xml:space="preserve"> of size, siting and inappropriate development - the site is very exposed and sits on high land</w:t>
      </w:r>
      <w:r w:rsidRPr="004E6278">
        <w:rPr>
          <w:rFonts w:ascii="Arial" w:hAnsi="Arial" w:cs="Arial"/>
          <w:sz w:val="28"/>
          <w:szCs w:val="28"/>
        </w:rPr>
        <w:t xml:space="preserve"> </w:t>
      </w:r>
    </w:p>
    <w:p w14:paraId="67EB8C80" w14:textId="5279F50C" w:rsidR="00B508CF" w:rsidRPr="004E6278" w:rsidRDefault="00B508CF" w:rsidP="00222340">
      <w:pPr>
        <w:ind w:left="720"/>
        <w:jc w:val="both"/>
        <w:rPr>
          <w:rFonts w:ascii="Arial" w:hAnsi="Arial" w:cs="Arial"/>
          <w:sz w:val="28"/>
          <w:szCs w:val="28"/>
        </w:rPr>
      </w:pPr>
    </w:p>
    <w:p w14:paraId="2BBAB270" w14:textId="0BD194FA" w:rsidR="00B508CF" w:rsidRPr="0087274A" w:rsidRDefault="00B508CF" w:rsidP="00222340">
      <w:pPr>
        <w:ind w:left="720"/>
        <w:jc w:val="both"/>
        <w:rPr>
          <w:rFonts w:ascii="Arial" w:hAnsi="Arial" w:cs="Arial"/>
          <w:sz w:val="28"/>
          <w:szCs w:val="28"/>
        </w:rPr>
      </w:pPr>
      <w:r w:rsidRPr="0087274A">
        <w:rPr>
          <w:rFonts w:ascii="Arial" w:hAnsi="Arial" w:cs="Arial"/>
          <w:sz w:val="28"/>
          <w:szCs w:val="28"/>
        </w:rPr>
        <w:t>Date of next meeting 22</w:t>
      </w:r>
      <w:r w:rsidRPr="0087274A">
        <w:rPr>
          <w:rFonts w:ascii="Arial" w:hAnsi="Arial" w:cs="Arial"/>
          <w:sz w:val="28"/>
          <w:szCs w:val="28"/>
          <w:vertAlign w:val="superscript"/>
        </w:rPr>
        <w:t>nd</w:t>
      </w:r>
      <w:r w:rsidRPr="0087274A">
        <w:rPr>
          <w:rFonts w:ascii="Arial" w:hAnsi="Arial" w:cs="Arial"/>
          <w:sz w:val="28"/>
          <w:szCs w:val="28"/>
        </w:rPr>
        <w:t xml:space="preserve"> June 2023 – 7.30 Village hall</w:t>
      </w:r>
      <w:r w:rsidR="0087274A">
        <w:rPr>
          <w:rFonts w:ascii="Arial" w:hAnsi="Arial" w:cs="Arial"/>
          <w:sz w:val="28"/>
          <w:szCs w:val="28"/>
        </w:rPr>
        <w:t xml:space="preserve"> later varied to 29</w:t>
      </w:r>
      <w:r w:rsidR="0087274A" w:rsidRPr="0087274A">
        <w:rPr>
          <w:rFonts w:ascii="Arial" w:hAnsi="Arial" w:cs="Arial"/>
          <w:sz w:val="28"/>
          <w:szCs w:val="28"/>
          <w:vertAlign w:val="superscript"/>
        </w:rPr>
        <w:t>th</w:t>
      </w:r>
      <w:r w:rsidR="0087274A">
        <w:rPr>
          <w:rFonts w:ascii="Arial" w:hAnsi="Arial" w:cs="Arial"/>
          <w:sz w:val="28"/>
          <w:szCs w:val="28"/>
        </w:rPr>
        <w:t xml:space="preserve"> June 2023</w:t>
      </w:r>
    </w:p>
    <w:p w14:paraId="5C0284EE" w14:textId="67B279B9" w:rsidR="00B508CF" w:rsidRPr="0087274A" w:rsidRDefault="00B508CF" w:rsidP="00222340">
      <w:pPr>
        <w:ind w:left="720"/>
        <w:jc w:val="both"/>
      </w:pPr>
    </w:p>
    <w:p w14:paraId="44F49130" w14:textId="77777777" w:rsidR="00B508CF" w:rsidRDefault="00B508CF" w:rsidP="00222340">
      <w:pPr>
        <w:ind w:left="720"/>
        <w:jc w:val="both"/>
      </w:pPr>
    </w:p>
    <w:p w14:paraId="235E03B4" w14:textId="77777777" w:rsidR="00B508CF" w:rsidRDefault="00B508CF" w:rsidP="00222340">
      <w:pPr>
        <w:jc w:val="both"/>
      </w:pPr>
    </w:p>
    <w:sectPr w:rsidR="00B508CF" w:rsidSect="00A153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E78"/>
    <w:multiLevelType w:val="hybridMultilevel"/>
    <w:tmpl w:val="2A00A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E6E82"/>
    <w:multiLevelType w:val="hybridMultilevel"/>
    <w:tmpl w:val="CA54B754"/>
    <w:lvl w:ilvl="0" w:tplc="5874E9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145E56"/>
    <w:multiLevelType w:val="hybridMultilevel"/>
    <w:tmpl w:val="98D80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25971"/>
    <w:multiLevelType w:val="hybridMultilevel"/>
    <w:tmpl w:val="364ED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74B68"/>
    <w:multiLevelType w:val="hybridMultilevel"/>
    <w:tmpl w:val="21F4F938"/>
    <w:lvl w:ilvl="0" w:tplc="5874E9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E1660"/>
    <w:multiLevelType w:val="hybridMultilevel"/>
    <w:tmpl w:val="3468ED6A"/>
    <w:lvl w:ilvl="0" w:tplc="5874E95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85C04"/>
    <w:multiLevelType w:val="hybridMultilevel"/>
    <w:tmpl w:val="B7EA1E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602DC5"/>
    <w:multiLevelType w:val="multilevel"/>
    <w:tmpl w:val="20CA5F38"/>
    <w:styleLink w:val="CurrentList2"/>
    <w:lvl w:ilvl="0">
      <w:start w:val="1"/>
      <w:numFmt w:val="decimal"/>
      <w:lvlText w:val="%1."/>
      <w:lvlJc w:val="left"/>
      <w:pPr>
        <w:ind w:left="7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4A52F94"/>
    <w:multiLevelType w:val="hybridMultilevel"/>
    <w:tmpl w:val="D79C2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CB67CD"/>
    <w:multiLevelType w:val="hybridMultilevel"/>
    <w:tmpl w:val="6C5A2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F240EF"/>
    <w:multiLevelType w:val="hybridMultilevel"/>
    <w:tmpl w:val="B9D80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BD97068"/>
    <w:multiLevelType w:val="multilevel"/>
    <w:tmpl w:val="5FC222E4"/>
    <w:styleLink w:val="CurrentList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B80B8D"/>
    <w:multiLevelType w:val="hybridMultilevel"/>
    <w:tmpl w:val="85326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904A3"/>
    <w:multiLevelType w:val="hybridMultilevel"/>
    <w:tmpl w:val="FE2447EE"/>
    <w:lvl w:ilvl="0" w:tplc="5874E95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114E59"/>
    <w:multiLevelType w:val="hybridMultilevel"/>
    <w:tmpl w:val="00C4C9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A5E2909"/>
    <w:multiLevelType w:val="hybridMultilevel"/>
    <w:tmpl w:val="E2D004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01215510">
    <w:abstractNumId w:val="9"/>
  </w:num>
  <w:num w:numId="2" w16cid:durableId="1851140373">
    <w:abstractNumId w:val="1"/>
  </w:num>
  <w:num w:numId="3" w16cid:durableId="1983463567">
    <w:abstractNumId w:val="5"/>
  </w:num>
  <w:num w:numId="4" w16cid:durableId="60182755">
    <w:abstractNumId w:val="13"/>
  </w:num>
  <w:num w:numId="5" w16cid:durableId="485635887">
    <w:abstractNumId w:val="11"/>
  </w:num>
  <w:num w:numId="6" w16cid:durableId="1369256571">
    <w:abstractNumId w:val="12"/>
  </w:num>
  <w:num w:numId="7" w16cid:durableId="2030984441">
    <w:abstractNumId w:val="0"/>
  </w:num>
  <w:num w:numId="8" w16cid:durableId="544222265">
    <w:abstractNumId w:val="15"/>
  </w:num>
  <w:num w:numId="9" w16cid:durableId="1252929352">
    <w:abstractNumId w:val="2"/>
  </w:num>
  <w:num w:numId="10" w16cid:durableId="1812404002">
    <w:abstractNumId w:val="6"/>
  </w:num>
  <w:num w:numId="11" w16cid:durableId="1939288938">
    <w:abstractNumId w:val="8"/>
  </w:num>
  <w:num w:numId="12" w16cid:durableId="1173303559">
    <w:abstractNumId w:val="3"/>
  </w:num>
  <w:num w:numId="13" w16cid:durableId="603340696">
    <w:abstractNumId w:val="14"/>
  </w:num>
  <w:num w:numId="14" w16cid:durableId="1355037824">
    <w:abstractNumId w:val="4"/>
  </w:num>
  <w:num w:numId="15" w16cid:durableId="282082139">
    <w:abstractNumId w:val="10"/>
  </w:num>
  <w:num w:numId="16" w16cid:durableId="1165510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CF"/>
    <w:rsid w:val="001F5010"/>
    <w:rsid w:val="00222340"/>
    <w:rsid w:val="0026314C"/>
    <w:rsid w:val="004E6278"/>
    <w:rsid w:val="00507149"/>
    <w:rsid w:val="00571B34"/>
    <w:rsid w:val="0087274A"/>
    <w:rsid w:val="00A153FF"/>
    <w:rsid w:val="00B508CF"/>
    <w:rsid w:val="00C23FF8"/>
    <w:rsid w:val="00E175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62802"/>
  <w15:docId w15:val="{C9ACBCF4-2F77-0643-A638-4FBCBA48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8CF"/>
    <w:pPr>
      <w:ind w:left="720"/>
      <w:contextualSpacing/>
    </w:pPr>
  </w:style>
  <w:style w:type="numbering" w:customStyle="1" w:styleId="CurrentList1">
    <w:name w:val="Current List1"/>
    <w:uiPriority w:val="99"/>
    <w:rsid w:val="00B508CF"/>
    <w:pPr>
      <w:numPr>
        <w:numId w:val="5"/>
      </w:numPr>
    </w:pPr>
  </w:style>
  <w:style w:type="numbering" w:customStyle="1" w:styleId="CurrentList2">
    <w:name w:val="Current List2"/>
    <w:uiPriority w:val="99"/>
    <w:rsid w:val="001F5010"/>
    <w:pPr>
      <w:numPr>
        <w:numId w:val="16"/>
      </w:numPr>
    </w:pPr>
  </w:style>
  <w:style w:type="character" w:customStyle="1" w:styleId="apple-converted-space">
    <w:name w:val="apple-converted-space"/>
    <w:basedOn w:val="DefaultParagraphFont"/>
    <w:rsid w:val="001F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brooks</dc:creator>
  <cp:keywords/>
  <dc:description/>
  <cp:lastModifiedBy>Lysette Payne</cp:lastModifiedBy>
  <cp:revision>2</cp:revision>
  <dcterms:created xsi:type="dcterms:W3CDTF">2023-06-30T11:13:00Z</dcterms:created>
  <dcterms:modified xsi:type="dcterms:W3CDTF">2023-06-30T11:13:00Z</dcterms:modified>
</cp:coreProperties>
</file>