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13D1" w14:textId="77777777" w:rsidR="00916387" w:rsidRDefault="00916387" w:rsidP="00916387">
      <w:pPr>
        <w:jc w:val="center"/>
        <w:rPr>
          <w:rFonts w:ascii="Times New Roman" w:eastAsia="Times New Roman" w:hAnsi="Times New Roman" w:cs="Times New Roman"/>
          <w:b/>
          <w:sz w:val="32"/>
          <w:szCs w:val="32"/>
          <w:lang w:eastAsia="en-GB"/>
        </w:rPr>
      </w:pPr>
    </w:p>
    <w:p w14:paraId="3FB4171C" w14:textId="77777777" w:rsidR="00916387" w:rsidRDefault="00916387" w:rsidP="00916387">
      <w:pPr>
        <w:jc w:val="center"/>
        <w:rPr>
          <w:rFonts w:ascii="Times New Roman" w:eastAsia="Times New Roman" w:hAnsi="Times New Roman" w:cs="Times New Roman"/>
          <w:b/>
          <w:sz w:val="32"/>
          <w:szCs w:val="32"/>
          <w:lang w:eastAsia="en-GB"/>
        </w:rPr>
      </w:pPr>
      <w:r w:rsidRPr="00530EB7">
        <w:rPr>
          <w:rFonts w:ascii="Times New Roman" w:eastAsia="Times New Roman" w:hAnsi="Times New Roman" w:cs="Times New Roman"/>
          <w:b/>
          <w:sz w:val="32"/>
          <w:szCs w:val="32"/>
          <w:lang w:eastAsia="en-GB"/>
        </w:rPr>
        <w:t>SOUTH LEIGH AND HIGH COGGES PARISH COUNCIL MEETING</w:t>
      </w:r>
    </w:p>
    <w:p w14:paraId="7AE7735F" w14:textId="77777777" w:rsidR="00916387" w:rsidRDefault="00916387" w:rsidP="00916387">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Minutes</w:t>
      </w:r>
    </w:p>
    <w:p w14:paraId="2E6AA544" w14:textId="04959E21" w:rsidR="004A2A8E" w:rsidRPr="00530EB7" w:rsidRDefault="004A2A8E" w:rsidP="00916387">
      <w:pPr>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(4 pages)</w:t>
      </w:r>
    </w:p>
    <w:p w14:paraId="1C41FA6D" w14:textId="77777777" w:rsidR="00916387" w:rsidRDefault="00916387" w:rsidP="00916387">
      <w:pPr>
        <w:jc w:val="center"/>
        <w:rPr>
          <w:rFonts w:ascii="Times New Roman" w:eastAsia="Times New Roman" w:hAnsi="Times New Roman" w:cs="Times New Roman"/>
          <w:sz w:val="32"/>
          <w:szCs w:val="32"/>
          <w:lang w:eastAsia="en-GB"/>
        </w:rPr>
      </w:pPr>
    </w:p>
    <w:p w14:paraId="2A30E544" w14:textId="77777777" w:rsidR="00916387" w:rsidRPr="0085564D" w:rsidRDefault="00916387" w:rsidP="00916387">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27</w:t>
      </w:r>
      <w:r w:rsidRPr="00746575">
        <w:rPr>
          <w:rFonts w:ascii="Times New Roman" w:eastAsia="Times New Roman" w:hAnsi="Times New Roman" w:cs="Times New Roman"/>
          <w:sz w:val="32"/>
          <w:szCs w:val="32"/>
          <w:vertAlign w:val="superscript"/>
          <w:lang w:eastAsia="en-GB"/>
        </w:rPr>
        <w:t>th</w:t>
      </w:r>
      <w:r>
        <w:rPr>
          <w:rFonts w:ascii="Times New Roman" w:eastAsia="Times New Roman" w:hAnsi="Times New Roman" w:cs="Times New Roman"/>
          <w:sz w:val="32"/>
          <w:szCs w:val="32"/>
          <w:lang w:eastAsia="en-GB"/>
        </w:rPr>
        <w:t xml:space="preserve"> July 2023</w:t>
      </w:r>
    </w:p>
    <w:p w14:paraId="30D827FD" w14:textId="77777777" w:rsidR="00916387" w:rsidRPr="0085564D" w:rsidRDefault="00916387" w:rsidP="00916387">
      <w:pPr>
        <w:jc w:val="center"/>
        <w:rPr>
          <w:rFonts w:ascii="Times New Roman" w:eastAsia="Times New Roman" w:hAnsi="Times New Roman" w:cs="Times New Roman"/>
          <w:sz w:val="32"/>
          <w:szCs w:val="32"/>
          <w:lang w:eastAsia="en-GB"/>
        </w:rPr>
      </w:pPr>
    </w:p>
    <w:p w14:paraId="6F82D6EB" w14:textId="77777777" w:rsidR="00916387" w:rsidRPr="0085564D" w:rsidRDefault="00916387" w:rsidP="00916387">
      <w:pPr>
        <w:jc w:val="center"/>
        <w:rPr>
          <w:rFonts w:ascii="Times New Roman" w:eastAsia="Times New Roman" w:hAnsi="Times New Roman" w:cs="Times New Roman"/>
          <w:sz w:val="32"/>
          <w:szCs w:val="32"/>
          <w:lang w:eastAsia="en-GB"/>
        </w:rPr>
      </w:pPr>
      <w:r>
        <w:rPr>
          <w:rFonts w:ascii="Times New Roman" w:eastAsia="Times New Roman" w:hAnsi="Times New Roman" w:cs="Times New Roman"/>
          <w:sz w:val="32"/>
          <w:szCs w:val="32"/>
          <w:lang w:eastAsia="en-GB"/>
        </w:rPr>
        <w:t xml:space="preserve">7.30 pm </w:t>
      </w:r>
      <w:r w:rsidRPr="0085564D">
        <w:rPr>
          <w:rFonts w:ascii="Times New Roman" w:eastAsia="Times New Roman" w:hAnsi="Times New Roman" w:cs="Times New Roman"/>
          <w:sz w:val="32"/>
          <w:szCs w:val="32"/>
          <w:lang w:eastAsia="en-GB"/>
        </w:rPr>
        <w:t>in the Village Hall</w:t>
      </w:r>
    </w:p>
    <w:p w14:paraId="73AE3864" w14:textId="69DD4ED3" w:rsidR="00916387" w:rsidRDefault="00916387" w:rsidP="00916387">
      <w:pPr>
        <w:rPr>
          <w:rFonts w:ascii="Arial" w:eastAsia="Times New Roman" w:hAnsi="Arial" w:cs="Arial"/>
          <w:sz w:val="28"/>
          <w:szCs w:val="28"/>
          <w:lang w:eastAsia="en-GB"/>
        </w:rPr>
      </w:pPr>
    </w:p>
    <w:p w14:paraId="7DB644DE" w14:textId="77777777" w:rsidR="00916387" w:rsidRDefault="00916387" w:rsidP="00916387">
      <w:pPr>
        <w:rPr>
          <w:rFonts w:ascii="Arial" w:eastAsia="Times New Roman" w:hAnsi="Arial" w:cs="Arial"/>
          <w:sz w:val="28"/>
          <w:szCs w:val="28"/>
          <w:lang w:eastAsia="en-GB"/>
        </w:rPr>
      </w:pPr>
    </w:p>
    <w:p w14:paraId="547CF242" w14:textId="77777777" w:rsidR="00916387" w:rsidRDefault="00916387" w:rsidP="00916387">
      <w:pPr>
        <w:jc w:val="both"/>
        <w:rPr>
          <w:rFonts w:ascii="Arial" w:hAnsi="Arial" w:cs="Arial"/>
          <w:b/>
        </w:rPr>
      </w:pPr>
      <w:r w:rsidRPr="00F01BBB">
        <w:rPr>
          <w:rFonts w:ascii="Arial" w:hAnsi="Arial" w:cs="Arial"/>
          <w:b/>
        </w:rPr>
        <w:t>Councillors Present</w:t>
      </w:r>
    </w:p>
    <w:p w14:paraId="5866A052" w14:textId="77777777" w:rsidR="00916387" w:rsidRPr="00916387" w:rsidRDefault="00916387" w:rsidP="00916387">
      <w:pPr>
        <w:jc w:val="both"/>
        <w:rPr>
          <w:rFonts w:ascii="Arial" w:hAnsi="Arial" w:cs="Arial"/>
        </w:rPr>
      </w:pPr>
      <w:r>
        <w:rPr>
          <w:rFonts w:ascii="Arial" w:hAnsi="Arial" w:cs="Arial"/>
        </w:rPr>
        <w:t>Nicky Brooks (Chair) (NB)</w:t>
      </w:r>
    </w:p>
    <w:p w14:paraId="74215B87" w14:textId="77777777" w:rsidR="00916387" w:rsidRPr="00F01BBB" w:rsidRDefault="00916387" w:rsidP="00916387">
      <w:pPr>
        <w:jc w:val="both"/>
        <w:rPr>
          <w:rFonts w:ascii="Arial" w:hAnsi="Arial" w:cs="Arial"/>
        </w:rPr>
      </w:pPr>
      <w:proofErr w:type="spellStart"/>
      <w:r w:rsidRPr="00F01BBB">
        <w:rPr>
          <w:rFonts w:ascii="Arial" w:hAnsi="Arial" w:cs="Arial"/>
        </w:rPr>
        <w:t>Lysette</w:t>
      </w:r>
      <w:proofErr w:type="spellEnd"/>
      <w:r w:rsidRPr="00F01BBB">
        <w:rPr>
          <w:rFonts w:ascii="Arial" w:hAnsi="Arial" w:cs="Arial"/>
        </w:rPr>
        <w:t xml:space="preserve"> Nicholls (Deputy)(LN)</w:t>
      </w:r>
    </w:p>
    <w:p w14:paraId="3EC13FE8" w14:textId="77777777" w:rsidR="00916387" w:rsidRPr="00F01BBB" w:rsidRDefault="00916387" w:rsidP="00916387">
      <w:pPr>
        <w:jc w:val="both"/>
        <w:rPr>
          <w:rFonts w:ascii="Arial" w:hAnsi="Arial" w:cs="Arial"/>
        </w:rPr>
      </w:pPr>
      <w:r w:rsidRPr="00F01BBB">
        <w:rPr>
          <w:rFonts w:ascii="Arial" w:hAnsi="Arial" w:cs="Arial"/>
        </w:rPr>
        <w:t xml:space="preserve">Rita </w:t>
      </w:r>
      <w:proofErr w:type="spellStart"/>
      <w:r w:rsidRPr="00F01BBB">
        <w:rPr>
          <w:rFonts w:ascii="Arial" w:hAnsi="Arial" w:cs="Arial"/>
        </w:rPr>
        <w:t>Sawrey-Woodwards</w:t>
      </w:r>
      <w:proofErr w:type="spellEnd"/>
      <w:r w:rsidRPr="00F01BBB">
        <w:rPr>
          <w:rFonts w:ascii="Arial" w:hAnsi="Arial" w:cs="Arial"/>
        </w:rPr>
        <w:t xml:space="preserve"> (R</w:t>
      </w:r>
      <w:r>
        <w:rPr>
          <w:rFonts w:ascii="Arial" w:hAnsi="Arial" w:cs="Arial"/>
        </w:rPr>
        <w:t>.</w:t>
      </w:r>
      <w:r w:rsidRPr="00F01BBB">
        <w:rPr>
          <w:rFonts w:ascii="Arial" w:hAnsi="Arial" w:cs="Arial"/>
        </w:rPr>
        <w:t xml:space="preserve"> S-W)</w:t>
      </w:r>
    </w:p>
    <w:p w14:paraId="16BD767C" w14:textId="77777777" w:rsidR="00916387" w:rsidRDefault="00916387" w:rsidP="00916387">
      <w:pPr>
        <w:jc w:val="both"/>
        <w:rPr>
          <w:rFonts w:ascii="Arial" w:hAnsi="Arial" w:cs="Arial"/>
        </w:rPr>
      </w:pPr>
      <w:r w:rsidRPr="00F01BBB">
        <w:rPr>
          <w:rFonts w:ascii="Arial" w:hAnsi="Arial" w:cs="Arial"/>
        </w:rPr>
        <w:t>David Auger (DA)</w:t>
      </w:r>
    </w:p>
    <w:p w14:paraId="7D77264B" w14:textId="77777777" w:rsidR="00916387" w:rsidRPr="00F01BBB" w:rsidRDefault="00916387" w:rsidP="00916387">
      <w:pPr>
        <w:jc w:val="both"/>
        <w:rPr>
          <w:rFonts w:ascii="Arial" w:hAnsi="Arial" w:cs="Arial"/>
        </w:rPr>
      </w:pPr>
      <w:r>
        <w:rPr>
          <w:rFonts w:ascii="Arial" w:hAnsi="Arial" w:cs="Arial"/>
        </w:rPr>
        <w:t>Peter Grant (PG)</w:t>
      </w:r>
    </w:p>
    <w:p w14:paraId="5F0514BD" w14:textId="77777777" w:rsidR="00916387" w:rsidRPr="00F01BBB" w:rsidRDefault="00916387" w:rsidP="00916387">
      <w:pPr>
        <w:jc w:val="both"/>
        <w:rPr>
          <w:rFonts w:ascii="Arial" w:hAnsi="Arial" w:cs="Arial"/>
        </w:rPr>
      </w:pPr>
      <w:r w:rsidRPr="00F01BBB">
        <w:rPr>
          <w:rFonts w:ascii="Arial" w:hAnsi="Arial" w:cs="Arial"/>
        </w:rPr>
        <w:t>Dick Pears (DP)</w:t>
      </w:r>
    </w:p>
    <w:p w14:paraId="1CC3423D" w14:textId="77777777" w:rsidR="00916387" w:rsidRDefault="00916387" w:rsidP="0074056A">
      <w:pPr>
        <w:rPr>
          <w:rFonts w:ascii="Arial" w:eastAsia="Times New Roman" w:hAnsi="Arial" w:cs="Arial"/>
          <w:sz w:val="28"/>
          <w:szCs w:val="28"/>
          <w:lang w:eastAsia="en-GB"/>
        </w:rPr>
      </w:pPr>
    </w:p>
    <w:p w14:paraId="09D0EC8A" w14:textId="77777777" w:rsidR="00916387" w:rsidRDefault="00916387" w:rsidP="00916387">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075"/>
        <w:gridCol w:w="7215"/>
      </w:tblGrid>
      <w:tr w:rsidR="00916387" w14:paraId="38662494" w14:textId="77777777" w:rsidTr="00C8252F">
        <w:tc>
          <w:tcPr>
            <w:tcW w:w="1101" w:type="dxa"/>
          </w:tcPr>
          <w:p w14:paraId="2F0F1D76"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1</w:t>
            </w:r>
          </w:p>
        </w:tc>
        <w:tc>
          <w:tcPr>
            <w:tcW w:w="7415" w:type="dxa"/>
          </w:tcPr>
          <w:p w14:paraId="62929C39" w14:textId="77777777" w:rsidR="00916387" w:rsidRDefault="00916387" w:rsidP="009A5E3C">
            <w:pPr>
              <w:rPr>
                <w:rFonts w:ascii="Arial" w:eastAsia="Times New Roman" w:hAnsi="Arial" w:cs="Arial"/>
                <w:sz w:val="28"/>
                <w:szCs w:val="28"/>
                <w:lang w:eastAsia="en-GB"/>
              </w:rPr>
            </w:pPr>
            <w:r>
              <w:rPr>
                <w:rFonts w:ascii="Arial" w:eastAsia="Times New Roman" w:hAnsi="Arial" w:cs="Arial"/>
                <w:sz w:val="28"/>
                <w:szCs w:val="28"/>
                <w:lang w:eastAsia="en-GB"/>
              </w:rPr>
              <w:t>Apologies and Councillors and others present. Introduction to the conduct of meeting</w:t>
            </w:r>
            <w:r w:rsidR="00E46CA6">
              <w:rPr>
                <w:rFonts w:ascii="Arial" w:eastAsia="Times New Roman" w:hAnsi="Arial" w:cs="Arial"/>
                <w:sz w:val="28"/>
                <w:szCs w:val="28"/>
                <w:lang w:eastAsia="en-GB"/>
              </w:rPr>
              <w:t>.</w:t>
            </w:r>
          </w:p>
          <w:p w14:paraId="71E9FB9A" w14:textId="09CB11D5" w:rsidR="00E46CA6" w:rsidRDefault="00E46CA6" w:rsidP="009A5E3C">
            <w:pPr>
              <w:rPr>
                <w:rFonts w:ascii="Arial" w:eastAsia="Times New Roman" w:hAnsi="Arial" w:cs="Arial"/>
                <w:sz w:val="28"/>
                <w:szCs w:val="28"/>
                <w:lang w:eastAsia="en-GB"/>
              </w:rPr>
            </w:pPr>
          </w:p>
        </w:tc>
      </w:tr>
      <w:tr w:rsidR="00916387" w14:paraId="219AD282" w14:textId="77777777" w:rsidTr="00C8252F">
        <w:tc>
          <w:tcPr>
            <w:tcW w:w="1101" w:type="dxa"/>
          </w:tcPr>
          <w:p w14:paraId="41960F51"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2</w:t>
            </w:r>
          </w:p>
        </w:tc>
        <w:tc>
          <w:tcPr>
            <w:tcW w:w="7415" w:type="dxa"/>
          </w:tcPr>
          <w:p w14:paraId="34D67031" w14:textId="74A40195" w:rsidR="00916387" w:rsidRDefault="00916387" w:rsidP="009A5E3C">
            <w:pPr>
              <w:rPr>
                <w:rFonts w:ascii="Arial" w:eastAsia="Times New Roman" w:hAnsi="Arial" w:cs="Arial"/>
                <w:sz w:val="28"/>
                <w:szCs w:val="28"/>
                <w:lang w:eastAsia="en-GB"/>
              </w:rPr>
            </w:pPr>
            <w:r>
              <w:rPr>
                <w:rFonts w:ascii="Arial" w:eastAsia="Times New Roman" w:hAnsi="Arial" w:cs="Arial"/>
                <w:sz w:val="28"/>
                <w:szCs w:val="28"/>
                <w:lang w:eastAsia="en-GB"/>
              </w:rPr>
              <w:t>Declarations of Interest</w:t>
            </w:r>
            <w:r w:rsidR="009A5E3C">
              <w:rPr>
                <w:rFonts w:ascii="Arial" w:eastAsia="Times New Roman" w:hAnsi="Arial" w:cs="Arial"/>
                <w:sz w:val="28"/>
                <w:szCs w:val="28"/>
                <w:lang w:eastAsia="en-GB"/>
              </w:rPr>
              <w:t xml:space="preserve"> </w:t>
            </w:r>
            <w:r w:rsidR="00E46CA6">
              <w:rPr>
                <w:rFonts w:ascii="Arial" w:eastAsia="Times New Roman" w:hAnsi="Arial" w:cs="Arial"/>
                <w:sz w:val="28"/>
                <w:szCs w:val="28"/>
                <w:lang w:eastAsia="en-GB"/>
              </w:rPr>
              <w:t xml:space="preserve">– </w:t>
            </w:r>
            <w:r w:rsidR="009A5E3C">
              <w:rPr>
                <w:rFonts w:ascii="Arial" w:eastAsia="Times New Roman" w:hAnsi="Arial" w:cs="Arial"/>
                <w:sz w:val="28"/>
                <w:szCs w:val="28"/>
                <w:lang w:eastAsia="en-GB"/>
              </w:rPr>
              <w:t>no</w:t>
            </w:r>
            <w:r w:rsidR="00E46CA6">
              <w:rPr>
                <w:rFonts w:ascii="Arial" w:eastAsia="Times New Roman" w:hAnsi="Arial" w:cs="Arial"/>
                <w:sz w:val="28"/>
                <w:szCs w:val="28"/>
                <w:lang w:eastAsia="en-GB"/>
              </w:rPr>
              <w:t xml:space="preserve"> declarations of interest</w:t>
            </w:r>
          </w:p>
        </w:tc>
      </w:tr>
      <w:tr w:rsidR="00916387" w14:paraId="0E707AD9" w14:textId="77777777" w:rsidTr="00C8252F">
        <w:tc>
          <w:tcPr>
            <w:tcW w:w="1101" w:type="dxa"/>
          </w:tcPr>
          <w:p w14:paraId="4B8A7C60"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3</w:t>
            </w:r>
          </w:p>
        </w:tc>
        <w:tc>
          <w:tcPr>
            <w:tcW w:w="7415" w:type="dxa"/>
          </w:tcPr>
          <w:p w14:paraId="1AD23CBA" w14:textId="6C42233C" w:rsidR="00916387" w:rsidRDefault="00916387" w:rsidP="00E46CA6">
            <w:pPr>
              <w:rPr>
                <w:rFonts w:ascii="Arial" w:eastAsia="Times New Roman" w:hAnsi="Arial" w:cs="Arial"/>
                <w:sz w:val="28"/>
                <w:szCs w:val="28"/>
                <w:lang w:eastAsia="en-GB"/>
              </w:rPr>
            </w:pPr>
            <w:r w:rsidRPr="00746575">
              <w:rPr>
                <w:rFonts w:ascii="Arial" w:eastAsia="Times New Roman" w:hAnsi="Arial" w:cs="Arial"/>
                <w:sz w:val="28"/>
                <w:szCs w:val="28"/>
                <w:lang w:eastAsia="en-GB"/>
              </w:rPr>
              <w:t>To approve the minutes of the previous meeting as being a true record of the proceedings – a copy having been circulated in advance</w:t>
            </w:r>
            <w:r>
              <w:rPr>
                <w:rFonts w:ascii="Arial" w:eastAsia="Times New Roman" w:hAnsi="Arial" w:cs="Arial"/>
                <w:sz w:val="28"/>
                <w:szCs w:val="28"/>
                <w:lang w:eastAsia="en-GB"/>
              </w:rPr>
              <w:t xml:space="preserve"> to the Councillors</w:t>
            </w:r>
            <w:r w:rsidR="009A5E3C">
              <w:rPr>
                <w:rFonts w:ascii="Arial" w:eastAsia="Times New Roman" w:hAnsi="Arial" w:cs="Arial"/>
                <w:sz w:val="28"/>
                <w:szCs w:val="28"/>
                <w:lang w:eastAsia="en-GB"/>
              </w:rPr>
              <w:t xml:space="preserve"> – </w:t>
            </w:r>
            <w:r w:rsidR="00E46CA6">
              <w:rPr>
                <w:rFonts w:ascii="Arial" w:eastAsia="Times New Roman" w:hAnsi="Arial" w:cs="Arial"/>
                <w:sz w:val="28"/>
                <w:szCs w:val="28"/>
                <w:lang w:eastAsia="en-GB"/>
              </w:rPr>
              <w:t>it was proposed that the circulated minutes should be adopted – that was seconded and carried unanimously</w:t>
            </w:r>
          </w:p>
        </w:tc>
      </w:tr>
      <w:tr w:rsidR="00916387" w14:paraId="325489B9" w14:textId="77777777" w:rsidTr="00C8252F">
        <w:tc>
          <w:tcPr>
            <w:tcW w:w="1101" w:type="dxa"/>
          </w:tcPr>
          <w:p w14:paraId="0C25910E"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4</w:t>
            </w:r>
          </w:p>
        </w:tc>
        <w:tc>
          <w:tcPr>
            <w:tcW w:w="7415" w:type="dxa"/>
          </w:tcPr>
          <w:p w14:paraId="5F558C3C" w14:textId="12A65FE5" w:rsidR="00E46CA6" w:rsidRDefault="00916387"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Opportunity for any parishion</w:t>
            </w:r>
            <w:r w:rsidR="0074056A">
              <w:rPr>
                <w:rFonts w:ascii="Arial" w:eastAsia="Times New Roman" w:hAnsi="Arial" w:cs="Arial"/>
                <w:sz w:val="28"/>
                <w:szCs w:val="28"/>
                <w:lang w:eastAsia="en-GB"/>
              </w:rPr>
              <w:t>er to raise a matter of concern-</w:t>
            </w:r>
            <w:r w:rsidRPr="008F4D67">
              <w:rPr>
                <w:rFonts w:ascii="Arial" w:eastAsia="Times New Roman" w:hAnsi="Arial" w:cs="Arial"/>
                <w:sz w:val="28"/>
                <w:szCs w:val="28"/>
                <w:lang w:eastAsia="en-GB"/>
              </w:rPr>
              <w:t xml:space="preserve"> </w:t>
            </w:r>
            <w:r w:rsidR="00D40D19">
              <w:rPr>
                <w:rFonts w:ascii="Arial" w:eastAsia="Times New Roman" w:hAnsi="Arial" w:cs="Arial"/>
                <w:sz w:val="28"/>
                <w:szCs w:val="28"/>
                <w:lang w:eastAsia="en-GB"/>
              </w:rPr>
              <w:t>(1) The v</w:t>
            </w:r>
            <w:r w:rsidR="00E46CA6">
              <w:rPr>
                <w:rFonts w:ascii="Arial" w:eastAsia="Times New Roman" w:hAnsi="Arial" w:cs="Arial"/>
                <w:sz w:val="28"/>
                <w:szCs w:val="28"/>
                <w:lang w:eastAsia="en-GB"/>
              </w:rPr>
              <w:t xml:space="preserve">illage hall committee </w:t>
            </w:r>
            <w:r w:rsidR="00802579">
              <w:rPr>
                <w:rFonts w:ascii="Arial" w:eastAsia="Times New Roman" w:hAnsi="Arial" w:cs="Arial"/>
                <w:sz w:val="28"/>
                <w:szCs w:val="28"/>
                <w:lang w:eastAsia="en-GB"/>
              </w:rPr>
              <w:t xml:space="preserve">advised the PC that they intended </w:t>
            </w:r>
            <w:r w:rsidR="00E46CA6">
              <w:rPr>
                <w:rFonts w:ascii="Arial" w:eastAsia="Times New Roman" w:hAnsi="Arial" w:cs="Arial"/>
                <w:sz w:val="28"/>
                <w:szCs w:val="28"/>
                <w:lang w:eastAsia="en-GB"/>
              </w:rPr>
              <w:t>to ere</w:t>
            </w:r>
            <w:r w:rsidR="0074056A">
              <w:rPr>
                <w:rFonts w:ascii="Arial" w:eastAsia="Times New Roman" w:hAnsi="Arial" w:cs="Arial"/>
                <w:sz w:val="28"/>
                <w:szCs w:val="28"/>
                <w:lang w:eastAsia="en-GB"/>
              </w:rPr>
              <w:t>ct a storage shed on the site of</w:t>
            </w:r>
            <w:r w:rsidR="00E46CA6">
              <w:rPr>
                <w:rFonts w:ascii="Arial" w:eastAsia="Times New Roman" w:hAnsi="Arial" w:cs="Arial"/>
                <w:sz w:val="28"/>
                <w:szCs w:val="28"/>
                <w:lang w:eastAsia="en-GB"/>
              </w:rPr>
              <w:t xml:space="preserve"> the current </w:t>
            </w:r>
            <w:proofErr w:type="gramStart"/>
            <w:r w:rsidR="00E46CA6">
              <w:rPr>
                <w:rFonts w:ascii="Arial" w:eastAsia="Times New Roman" w:hAnsi="Arial" w:cs="Arial"/>
                <w:sz w:val="28"/>
                <w:szCs w:val="28"/>
                <w:lang w:eastAsia="en-GB"/>
              </w:rPr>
              <w:t>small thatched</w:t>
            </w:r>
            <w:proofErr w:type="gramEnd"/>
            <w:r w:rsidR="00E46CA6">
              <w:rPr>
                <w:rFonts w:ascii="Arial" w:eastAsia="Times New Roman" w:hAnsi="Arial" w:cs="Arial"/>
                <w:sz w:val="28"/>
                <w:szCs w:val="28"/>
                <w:lang w:eastAsia="en-GB"/>
              </w:rPr>
              <w:t xml:space="preserve"> building – that was agreed.</w:t>
            </w:r>
          </w:p>
          <w:p w14:paraId="345AFE95" w14:textId="31475174" w:rsidR="00E46CA6" w:rsidRDefault="00802579" w:rsidP="009A5E3C">
            <w:pPr>
              <w:rPr>
                <w:rFonts w:ascii="Arial" w:eastAsia="Times New Roman" w:hAnsi="Arial" w:cs="Arial"/>
                <w:sz w:val="28"/>
                <w:szCs w:val="28"/>
                <w:lang w:eastAsia="en-GB"/>
              </w:rPr>
            </w:pPr>
            <w:r>
              <w:rPr>
                <w:rFonts w:ascii="Arial" w:eastAsia="Times New Roman" w:hAnsi="Arial" w:cs="Arial"/>
                <w:sz w:val="28"/>
                <w:szCs w:val="28"/>
                <w:lang w:eastAsia="en-GB"/>
              </w:rPr>
              <w:t xml:space="preserve">(2) Ken Brooks had advised that there </w:t>
            </w:r>
            <w:proofErr w:type="gramStart"/>
            <w:r>
              <w:rPr>
                <w:rFonts w:ascii="Arial" w:eastAsia="Times New Roman" w:hAnsi="Arial" w:cs="Arial"/>
                <w:sz w:val="28"/>
                <w:szCs w:val="28"/>
                <w:lang w:eastAsia="en-GB"/>
              </w:rPr>
              <w:t>was  an</w:t>
            </w:r>
            <w:proofErr w:type="gramEnd"/>
            <w:r w:rsidR="00E46CA6">
              <w:rPr>
                <w:rFonts w:ascii="Arial" w:eastAsia="Times New Roman" w:hAnsi="Arial" w:cs="Arial"/>
                <w:sz w:val="28"/>
                <w:szCs w:val="28"/>
                <w:lang w:eastAsia="en-GB"/>
              </w:rPr>
              <w:t xml:space="preserve"> urgent need to relook at the Neighbourhood plan in the light of the potential new WODC local plan – the PC agreed and a working party was to be formed – the </w:t>
            </w:r>
            <w:r w:rsidR="00E428D8">
              <w:rPr>
                <w:rFonts w:ascii="Arial" w:eastAsia="Times New Roman" w:hAnsi="Arial" w:cs="Arial"/>
                <w:sz w:val="28"/>
                <w:szCs w:val="28"/>
                <w:lang w:eastAsia="en-GB"/>
              </w:rPr>
              <w:t>progress will be put on future agendas</w:t>
            </w:r>
          </w:p>
          <w:p w14:paraId="538BB967" w14:textId="77777777" w:rsidR="00916387" w:rsidRPr="00746575" w:rsidRDefault="00916387" w:rsidP="00E46CA6">
            <w:pPr>
              <w:rPr>
                <w:rFonts w:ascii="Arial" w:eastAsia="Times New Roman" w:hAnsi="Arial" w:cs="Arial"/>
                <w:sz w:val="28"/>
                <w:szCs w:val="28"/>
                <w:lang w:eastAsia="en-GB"/>
              </w:rPr>
            </w:pPr>
          </w:p>
        </w:tc>
      </w:tr>
      <w:tr w:rsidR="00916387" w14:paraId="458267C7" w14:textId="77777777" w:rsidTr="00C8252F">
        <w:tc>
          <w:tcPr>
            <w:tcW w:w="1101" w:type="dxa"/>
          </w:tcPr>
          <w:p w14:paraId="703447DC" w14:textId="21E57325"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5</w:t>
            </w:r>
          </w:p>
        </w:tc>
        <w:tc>
          <w:tcPr>
            <w:tcW w:w="7415" w:type="dxa"/>
          </w:tcPr>
          <w:p w14:paraId="52627201" w14:textId="0705CFA9" w:rsidR="00E428D8" w:rsidRDefault="00E428D8" w:rsidP="009A5E3C">
            <w:pPr>
              <w:rPr>
                <w:rFonts w:ascii="Arial" w:eastAsia="Times New Roman" w:hAnsi="Arial" w:cs="Arial"/>
                <w:sz w:val="28"/>
                <w:szCs w:val="28"/>
                <w:lang w:eastAsia="en-GB"/>
              </w:rPr>
            </w:pPr>
            <w:r>
              <w:rPr>
                <w:rFonts w:ascii="Arial" w:eastAsia="Times New Roman" w:hAnsi="Arial" w:cs="Arial"/>
                <w:sz w:val="28"/>
                <w:szCs w:val="28"/>
                <w:lang w:eastAsia="en-GB"/>
              </w:rPr>
              <w:t xml:space="preserve">Payments to approve – the list </w:t>
            </w:r>
            <w:r w:rsidR="00916387" w:rsidRPr="008F4D67">
              <w:rPr>
                <w:rFonts w:ascii="Arial" w:eastAsia="Times New Roman" w:hAnsi="Arial" w:cs="Arial"/>
                <w:sz w:val="28"/>
                <w:szCs w:val="28"/>
                <w:lang w:eastAsia="en-GB"/>
              </w:rPr>
              <w:t xml:space="preserve">circulated in advance of the meeting to councillors </w:t>
            </w:r>
            <w:r>
              <w:rPr>
                <w:rFonts w:ascii="Arial" w:eastAsia="Times New Roman" w:hAnsi="Arial" w:cs="Arial"/>
                <w:sz w:val="28"/>
                <w:szCs w:val="28"/>
                <w:lang w:eastAsia="en-GB"/>
              </w:rPr>
              <w:t xml:space="preserve">was approved after being proposed and seconded. The list appears as Schedule 1 </w:t>
            </w:r>
            <w:r>
              <w:rPr>
                <w:rFonts w:ascii="Arial" w:eastAsia="Times New Roman" w:hAnsi="Arial" w:cs="Arial"/>
                <w:sz w:val="28"/>
                <w:szCs w:val="28"/>
                <w:lang w:eastAsia="en-GB"/>
              </w:rPr>
              <w:lastRenderedPageBreak/>
              <w:t>to these minutes</w:t>
            </w:r>
            <w:r w:rsidR="00D40D19">
              <w:rPr>
                <w:rFonts w:ascii="Arial" w:eastAsia="Times New Roman" w:hAnsi="Arial" w:cs="Arial"/>
                <w:sz w:val="28"/>
                <w:szCs w:val="28"/>
                <w:lang w:eastAsia="en-GB"/>
              </w:rPr>
              <w:t xml:space="preserve"> together with reference to a sum received from the village hall.</w:t>
            </w:r>
          </w:p>
          <w:p w14:paraId="7579320F" w14:textId="77777777" w:rsidR="00916387" w:rsidRPr="008F4D67" w:rsidRDefault="00916387" w:rsidP="00E428D8">
            <w:pPr>
              <w:rPr>
                <w:rFonts w:ascii="Arial" w:eastAsia="Times New Roman" w:hAnsi="Arial" w:cs="Arial"/>
                <w:sz w:val="28"/>
                <w:szCs w:val="28"/>
                <w:lang w:eastAsia="en-GB"/>
              </w:rPr>
            </w:pPr>
          </w:p>
        </w:tc>
      </w:tr>
      <w:tr w:rsidR="00916387" w14:paraId="2E75A5AF" w14:textId="77777777" w:rsidTr="00C8252F">
        <w:tc>
          <w:tcPr>
            <w:tcW w:w="1101" w:type="dxa"/>
          </w:tcPr>
          <w:p w14:paraId="36D420B9"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6</w:t>
            </w:r>
          </w:p>
        </w:tc>
        <w:tc>
          <w:tcPr>
            <w:tcW w:w="7415" w:type="dxa"/>
          </w:tcPr>
          <w:p w14:paraId="454613FB" w14:textId="58DC156B" w:rsidR="00E428D8" w:rsidRDefault="00916387"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Review of actions or discussions from last </w:t>
            </w:r>
            <w:proofErr w:type="gramStart"/>
            <w:r w:rsidRPr="008F4D67">
              <w:rPr>
                <w:rFonts w:ascii="Arial" w:eastAsia="Times New Roman" w:hAnsi="Arial" w:cs="Arial"/>
                <w:sz w:val="28"/>
                <w:szCs w:val="28"/>
                <w:lang w:eastAsia="en-GB"/>
              </w:rPr>
              <w:t>meeting  (</w:t>
            </w:r>
            <w:proofErr w:type="gramEnd"/>
            <w:r w:rsidRPr="008F4D67">
              <w:rPr>
                <w:rFonts w:ascii="Arial" w:eastAsia="Times New Roman" w:hAnsi="Arial" w:cs="Arial"/>
                <w:sz w:val="28"/>
                <w:szCs w:val="28"/>
                <w:lang w:eastAsia="en-GB"/>
              </w:rPr>
              <w:t>1) meeting with Vicar</w:t>
            </w:r>
            <w:r w:rsidR="00DC2D31">
              <w:rPr>
                <w:rFonts w:ascii="Arial" w:eastAsia="Times New Roman" w:hAnsi="Arial" w:cs="Arial"/>
                <w:sz w:val="28"/>
                <w:szCs w:val="28"/>
                <w:lang w:eastAsia="en-GB"/>
              </w:rPr>
              <w:t xml:space="preserve"> –</w:t>
            </w:r>
            <w:r w:rsidR="00E428D8">
              <w:rPr>
                <w:rFonts w:ascii="Arial" w:eastAsia="Times New Roman" w:hAnsi="Arial" w:cs="Arial"/>
                <w:sz w:val="28"/>
                <w:szCs w:val="28"/>
                <w:lang w:eastAsia="en-GB"/>
              </w:rPr>
              <w:t xml:space="preserve"> a summary is attached to these minutes and after discussion there was a realisation by the PC that whilst the vicar was clear that there was no immediate threat to close the church</w:t>
            </w:r>
            <w:r w:rsidR="0074056A">
              <w:rPr>
                <w:rFonts w:ascii="Arial" w:eastAsia="Times New Roman" w:hAnsi="Arial" w:cs="Arial"/>
                <w:sz w:val="28"/>
                <w:szCs w:val="28"/>
                <w:lang w:eastAsia="en-GB"/>
              </w:rPr>
              <w:t>,</w:t>
            </w:r>
            <w:r w:rsidR="00E428D8">
              <w:rPr>
                <w:rFonts w:ascii="Arial" w:eastAsia="Times New Roman" w:hAnsi="Arial" w:cs="Arial"/>
                <w:sz w:val="28"/>
                <w:szCs w:val="28"/>
                <w:lang w:eastAsia="en-GB"/>
              </w:rPr>
              <w:t xml:space="preserve"> the attendance at the church and finances of it meant that its future was far from assured. It was felt that the village needed to know how perilous the fate was o</w:t>
            </w:r>
            <w:r w:rsidR="00D40D19">
              <w:rPr>
                <w:rFonts w:ascii="Arial" w:eastAsia="Times New Roman" w:hAnsi="Arial" w:cs="Arial"/>
                <w:sz w:val="28"/>
                <w:szCs w:val="28"/>
                <w:lang w:eastAsia="en-GB"/>
              </w:rPr>
              <w:t>f it as a functioning church.</w:t>
            </w:r>
            <w:r w:rsidR="00E428D8">
              <w:rPr>
                <w:rFonts w:ascii="Arial" w:eastAsia="Times New Roman" w:hAnsi="Arial" w:cs="Arial"/>
                <w:sz w:val="28"/>
                <w:szCs w:val="28"/>
                <w:lang w:eastAsia="en-GB"/>
              </w:rPr>
              <w:t xml:space="preserve"> Liz Ashwell indicated that she thought a robust and clear article in the next newsletter would be a good idea, the PC </w:t>
            </w:r>
            <w:proofErr w:type="gramStart"/>
            <w:r w:rsidR="00E428D8">
              <w:rPr>
                <w:rFonts w:ascii="Arial" w:eastAsia="Times New Roman" w:hAnsi="Arial" w:cs="Arial"/>
                <w:sz w:val="28"/>
                <w:szCs w:val="28"/>
                <w:lang w:eastAsia="en-GB"/>
              </w:rPr>
              <w:t>agreed</w:t>
            </w:r>
            <w:proofErr w:type="gramEnd"/>
            <w:r w:rsidR="005A5DDE">
              <w:rPr>
                <w:rFonts w:ascii="Arial" w:eastAsia="Times New Roman" w:hAnsi="Arial" w:cs="Arial"/>
                <w:sz w:val="28"/>
                <w:szCs w:val="28"/>
                <w:lang w:eastAsia="en-GB"/>
              </w:rPr>
              <w:t xml:space="preserve"> and the PC committed itself to a joint review with the Church of the situation now and the future.</w:t>
            </w:r>
          </w:p>
          <w:p w14:paraId="47B5E2E1" w14:textId="5EEB6981" w:rsidR="00D40D19" w:rsidRPr="0074056A" w:rsidRDefault="0074056A" w:rsidP="00D40D19">
            <w:pPr>
              <w:rPr>
                <w:rFonts w:ascii="Arial" w:eastAsia="Times New Roman" w:hAnsi="Arial" w:cs="Arial"/>
                <w:sz w:val="28"/>
                <w:szCs w:val="28"/>
              </w:rPr>
            </w:pPr>
            <w:r>
              <w:rPr>
                <w:rFonts w:ascii="Arial" w:eastAsia="Times New Roman" w:hAnsi="Arial" w:cs="Arial"/>
                <w:sz w:val="28"/>
                <w:szCs w:val="28"/>
                <w:lang w:eastAsia="en-GB"/>
              </w:rPr>
              <w:t xml:space="preserve">(2) </w:t>
            </w:r>
            <w:r w:rsidR="00D40D19">
              <w:rPr>
                <w:rFonts w:ascii="Arial" w:eastAsia="Times New Roman" w:hAnsi="Arial" w:cs="Arial"/>
                <w:sz w:val="28"/>
                <w:szCs w:val="28"/>
                <w:lang w:eastAsia="en-GB"/>
              </w:rPr>
              <w:t xml:space="preserve">Land at the level crossing. </w:t>
            </w:r>
            <w:r w:rsidR="005A5DDE">
              <w:rPr>
                <w:rFonts w:ascii="Arial" w:eastAsia="Times New Roman" w:hAnsi="Arial" w:cs="Arial"/>
                <w:sz w:val="28"/>
                <w:szCs w:val="28"/>
                <w:lang w:eastAsia="en-GB"/>
              </w:rPr>
              <w:t xml:space="preserve">DP had emailed indirectly the current landowner who had responded speedily and in detail saying that trees </w:t>
            </w:r>
            <w:r w:rsidR="00D40D19">
              <w:rPr>
                <w:rFonts w:ascii="Arial" w:eastAsia="Times New Roman" w:hAnsi="Arial" w:cs="Arial"/>
                <w:sz w:val="28"/>
                <w:szCs w:val="28"/>
                <w:lang w:eastAsia="en-GB"/>
              </w:rPr>
              <w:t xml:space="preserve">that had been removed had </w:t>
            </w:r>
            <w:r>
              <w:rPr>
                <w:rFonts w:ascii="Arial" w:eastAsia="Times New Roman" w:hAnsi="Arial" w:cs="Arial"/>
                <w:sz w:val="28"/>
                <w:szCs w:val="28"/>
                <w:lang w:eastAsia="en-GB"/>
              </w:rPr>
              <w:t xml:space="preserve">had </w:t>
            </w:r>
            <w:r w:rsidR="00D40D19">
              <w:rPr>
                <w:rFonts w:ascii="Arial" w:eastAsia="Times New Roman" w:hAnsi="Arial" w:cs="Arial"/>
                <w:sz w:val="28"/>
                <w:szCs w:val="28"/>
                <w:lang w:eastAsia="en-GB"/>
              </w:rPr>
              <w:t xml:space="preserve">roots interfering with the drainage, they had planted new whips to re - establish the hedgerow </w:t>
            </w:r>
            <w:r w:rsidR="00D40D19" w:rsidRPr="0074056A">
              <w:rPr>
                <w:rFonts w:ascii="Arial" w:eastAsia="Times New Roman" w:hAnsi="Arial" w:cs="Arial"/>
                <w:sz w:val="28"/>
                <w:szCs w:val="28"/>
                <w:lang w:eastAsia="en-GB"/>
              </w:rPr>
              <w:t>and “</w:t>
            </w:r>
            <w:r w:rsidR="00D40D19" w:rsidRPr="0074056A">
              <w:rPr>
                <w:rFonts w:ascii="Arial" w:eastAsia="Times New Roman" w:hAnsi="Arial" w:cs="Arial"/>
                <w:color w:val="2C363A"/>
                <w:sz w:val="28"/>
                <w:szCs w:val="28"/>
                <w:shd w:val="clear" w:color="auto" w:fill="FFFFFF"/>
              </w:rPr>
              <w:t xml:space="preserve">As for what to do with the area now, that is a topic we are considering” DP </w:t>
            </w:r>
            <w:r>
              <w:rPr>
                <w:rFonts w:ascii="Arial" w:eastAsia="Times New Roman" w:hAnsi="Arial" w:cs="Arial"/>
                <w:color w:val="2C363A"/>
                <w:sz w:val="28"/>
                <w:szCs w:val="28"/>
                <w:shd w:val="clear" w:color="auto" w:fill="FFFFFF"/>
              </w:rPr>
              <w:t xml:space="preserve">had </w:t>
            </w:r>
            <w:r w:rsidR="00D40D19" w:rsidRPr="0074056A">
              <w:rPr>
                <w:rFonts w:ascii="Arial" w:eastAsia="Times New Roman" w:hAnsi="Arial" w:cs="Arial"/>
                <w:color w:val="2C363A"/>
                <w:sz w:val="28"/>
                <w:szCs w:val="28"/>
                <w:shd w:val="clear" w:color="auto" w:fill="FFFFFF"/>
              </w:rPr>
              <w:t xml:space="preserve">asked </w:t>
            </w:r>
            <w:r>
              <w:rPr>
                <w:rFonts w:ascii="Arial" w:eastAsia="Times New Roman" w:hAnsi="Arial" w:cs="Arial"/>
                <w:color w:val="2C363A"/>
                <w:sz w:val="28"/>
                <w:szCs w:val="28"/>
                <w:shd w:val="clear" w:color="auto" w:fill="FFFFFF"/>
              </w:rPr>
              <w:t xml:space="preserve">him </w:t>
            </w:r>
            <w:r w:rsidR="00D40D19" w:rsidRPr="0074056A">
              <w:rPr>
                <w:rFonts w:ascii="Arial" w:eastAsia="Times New Roman" w:hAnsi="Arial" w:cs="Arial"/>
                <w:color w:val="2C363A"/>
                <w:sz w:val="28"/>
                <w:szCs w:val="28"/>
                <w:shd w:val="clear" w:color="auto" w:fill="FFFFFF"/>
              </w:rPr>
              <w:t xml:space="preserve">that he should keep in </w:t>
            </w:r>
            <w:proofErr w:type="gramStart"/>
            <w:r w:rsidR="00D40D19" w:rsidRPr="0074056A">
              <w:rPr>
                <w:rFonts w:ascii="Arial" w:eastAsia="Times New Roman" w:hAnsi="Arial" w:cs="Arial"/>
                <w:color w:val="2C363A"/>
                <w:sz w:val="28"/>
                <w:szCs w:val="28"/>
                <w:shd w:val="clear" w:color="auto" w:fill="FFFFFF"/>
              </w:rPr>
              <w:t>touch</w:t>
            </w:r>
            <w:proofErr w:type="gramEnd"/>
          </w:p>
          <w:p w14:paraId="02F83479" w14:textId="7F1EE2B0" w:rsidR="00916387" w:rsidRPr="008F4D67" w:rsidRDefault="00916387"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(3) abandoned cars</w:t>
            </w:r>
            <w:r w:rsidR="00D40D19">
              <w:rPr>
                <w:rFonts w:ascii="Arial" w:eastAsia="Times New Roman" w:hAnsi="Arial" w:cs="Arial"/>
                <w:sz w:val="28"/>
                <w:szCs w:val="28"/>
                <w:lang w:eastAsia="en-GB"/>
              </w:rPr>
              <w:t xml:space="preserve"> – </w:t>
            </w:r>
            <w:r w:rsidR="0074056A">
              <w:rPr>
                <w:rFonts w:ascii="Arial" w:eastAsia="Times New Roman" w:hAnsi="Arial" w:cs="Arial"/>
                <w:sz w:val="28"/>
                <w:szCs w:val="28"/>
                <w:lang w:eastAsia="en-GB"/>
              </w:rPr>
              <w:t xml:space="preserve">the </w:t>
            </w:r>
            <w:r w:rsidR="00D40D19">
              <w:rPr>
                <w:rFonts w:ascii="Arial" w:eastAsia="Times New Roman" w:hAnsi="Arial" w:cs="Arial"/>
                <w:sz w:val="28"/>
                <w:szCs w:val="28"/>
                <w:lang w:eastAsia="en-GB"/>
              </w:rPr>
              <w:t xml:space="preserve">one on Station Road had been removed on to a householder’s land and </w:t>
            </w:r>
            <w:r w:rsidR="0074056A">
              <w:rPr>
                <w:rFonts w:ascii="Arial" w:eastAsia="Times New Roman" w:hAnsi="Arial" w:cs="Arial"/>
                <w:sz w:val="28"/>
                <w:szCs w:val="28"/>
                <w:lang w:eastAsia="en-GB"/>
              </w:rPr>
              <w:t xml:space="preserve">in respect of </w:t>
            </w:r>
            <w:r w:rsidR="00D40D19">
              <w:rPr>
                <w:rFonts w:ascii="Arial" w:eastAsia="Times New Roman" w:hAnsi="Arial" w:cs="Arial"/>
                <w:sz w:val="28"/>
                <w:szCs w:val="28"/>
                <w:lang w:eastAsia="en-GB"/>
              </w:rPr>
              <w:t>the other</w:t>
            </w:r>
            <w:r w:rsidR="0074056A">
              <w:rPr>
                <w:rFonts w:ascii="Arial" w:eastAsia="Times New Roman" w:hAnsi="Arial" w:cs="Arial"/>
                <w:sz w:val="28"/>
                <w:szCs w:val="28"/>
                <w:lang w:eastAsia="en-GB"/>
              </w:rPr>
              <w:t xml:space="preserve"> - </w:t>
            </w:r>
            <w:r w:rsidR="00D40D19">
              <w:rPr>
                <w:rFonts w:ascii="Arial" w:eastAsia="Times New Roman" w:hAnsi="Arial" w:cs="Arial"/>
                <w:sz w:val="28"/>
                <w:szCs w:val="28"/>
                <w:lang w:eastAsia="en-GB"/>
              </w:rPr>
              <w:t xml:space="preserve"> in </w:t>
            </w:r>
            <w:proofErr w:type="spellStart"/>
            <w:r w:rsidR="00D40D19">
              <w:rPr>
                <w:rFonts w:ascii="Arial" w:eastAsia="Times New Roman" w:hAnsi="Arial" w:cs="Arial"/>
                <w:sz w:val="28"/>
                <w:szCs w:val="28"/>
                <w:lang w:eastAsia="en-GB"/>
              </w:rPr>
              <w:t>Lymbrook</w:t>
            </w:r>
            <w:proofErr w:type="spellEnd"/>
            <w:r w:rsidR="00D40D19">
              <w:rPr>
                <w:rFonts w:ascii="Arial" w:eastAsia="Times New Roman" w:hAnsi="Arial" w:cs="Arial"/>
                <w:sz w:val="28"/>
                <w:szCs w:val="28"/>
                <w:lang w:eastAsia="en-GB"/>
              </w:rPr>
              <w:t xml:space="preserve"> Close – there was </w:t>
            </w:r>
            <w:r w:rsidR="00CB3C9D">
              <w:rPr>
                <w:rFonts w:ascii="Arial" w:eastAsia="Times New Roman" w:hAnsi="Arial" w:cs="Arial"/>
                <w:sz w:val="28"/>
                <w:szCs w:val="28"/>
                <w:lang w:eastAsia="en-GB"/>
              </w:rPr>
              <w:t xml:space="preserve">an ongoing inquiry of the landlords of the garages - </w:t>
            </w:r>
            <w:proofErr w:type="spellStart"/>
            <w:r w:rsidR="00CB3C9D">
              <w:rPr>
                <w:rFonts w:ascii="Arial" w:eastAsia="Times New Roman" w:hAnsi="Arial" w:cs="Arial"/>
                <w:sz w:val="28"/>
                <w:szCs w:val="28"/>
                <w:lang w:eastAsia="en-GB"/>
              </w:rPr>
              <w:t>Cottsway</w:t>
            </w:r>
            <w:proofErr w:type="spellEnd"/>
            <w:r>
              <w:rPr>
                <w:rFonts w:ascii="Arial" w:eastAsia="Times New Roman" w:hAnsi="Arial" w:cs="Arial"/>
                <w:sz w:val="28"/>
                <w:szCs w:val="28"/>
                <w:lang w:eastAsia="en-GB"/>
              </w:rPr>
              <w:t xml:space="preserve"> (4) broadband speeds</w:t>
            </w:r>
            <w:r w:rsidR="00D376F8">
              <w:rPr>
                <w:rFonts w:ascii="Arial" w:eastAsia="Times New Roman" w:hAnsi="Arial" w:cs="Arial"/>
                <w:sz w:val="28"/>
                <w:szCs w:val="28"/>
                <w:lang w:eastAsia="en-GB"/>
              </w:rPr>
              <w:t xml:space="preserve"> –</w:t>
            </w:r>
            <w:r w:rsidR="00CB3C9D">
              <w:rPr>
                <w:rFonts w:ascii="Arial" w:eastAsia="Times New Roman" w:hAnsi="Arial" w:cs="Arial"/>
                <w:sz w:val="28"/>
                <w:szCs w:val="28"/>
                <w:lang w:eastAsia="en-GB"/>
              </w:rPr>
              <w:t xml:space="preserve"> the parishioner who had raised the initial concern had not responded to a chaser email but there were probably good reasons for that and DP agreed that with the help of Gary Nicholls and email would be sent out to the village to gather if there was a problem </w:t>
            </w:r>
            <w:r>
              <w:rPr>
                <w:rFonts w:ascii="Arial" w:eastAsia="Times New Roman" w:hAnsi="Arial" w:cs="Arial"/>
                <w:sz w:val="28"/>
                <w:szCs w:val="28"/>
                <w:lang w:eastAsia="en-GB"/>
              </w:rPr>
              <w:t>(5)</w:t>
            </w:r>
          </w:p>
          <w:p w14:paraId="51484915" w14:textId="3603ED28" w:rsidR="0019449B" w:rsidRPr="00BA40B6" w:rsidRDefault="0074056A" w:rsidP="0019449B">
            <w:pPr>
              <w:outlineLvl w:val="0"/>
              <w:rPr>
                <w:rFonts w:ascii="Arial" w:eastAsia="Times New Roman" w:hAnsi="Arial" w:cs="Arial"/>
                <w:bCs/>
                <w:color w:val="0B0C0C"/>
                <w:kern w:val="36"/>
                <w:sz w:val="28"/>
                <w:szCs w:val="28"/>
              </w:rPr>
            </w:pPr>
            <w:r>
              <w:rPr>
                <w:rFonts w:ascii="Arial" w:eastAsia="Times New Roman" w:hAnsi="Arial" w:cs="Arial"/>
                <w:bCs/>
                <w:color w:val="0B0C0C"/>
                <w:kern w:val="36"/>
                <w:sz w:val="28"/>
                <w:szCs w:val="28"/>
              </w:rPr>
              <w:t>Terrorism (Protection of P</w:t>
            </w:r>
            <w:r w:rsidR="00916387" w:rsidRPr="00BA40B6">
              <w:rPr>
                <w:rFonts w:ascii="Arial" w:eastAsia="Times New Roman" w:hAnsi="Arial" w:cs="Arial"/>
                <w:bCs/>
                <w:color w:val="0B0C0C"/>
                <w:kern w:val="36"/>
                <w:sz w:val="28"/>
                <w:szCs w:val="28"/>
              </w:rPr>
              <w:t>remises) </w:t>
            </w:r>
            <w:r w:rsidR="00916387">
              <w:rPr>
                <w:rFonts w:ascii="Arial" w:eastAsia="Times New Roman" w:hAnsi="Arial" w:cs="Arial"/>
                <w:bCs/>
                <w:color w:val="0B0C0C"/>
                <w:kern w:val="36"/>
                <w:sz w:val="28"/>
                <w:szCs w:val="28"/>
              </w:rPr>
              <w:t>bill and its relevance to Village Hall</w:t>
            </w:r>
            <w:r w:rsidR="00D376F8">
              <w:rPr>
                <w:rFonts w:ascii="Arial" w:eastAsia="Times New Roman" w:hAnsi="Arial" w:cs="Arial"/>
                <w:bCs/>
                <w:color w:val="0B0C0C"/>
                <w:kern w:val="36"/>
                <w:sz w:val="28"/>
                <w:szCs w:val="28"/>
              </w:rPr>
              <w:t xml:space="preserve"> – </w:t>
            </w:r>
            <w:r w:rsidR="00CB3C9D">
              <w:rPr>
                <w:rFonts w:ascii="Arial" w:eastAsia="Times New Roman" w:hAnsi="Arial" w:cs="Arial"/>
                <w:bCs/>
                <w:color w:val="0B0C0C"/>
                <w:kern w:val="36"/>
                <w:sz w:val="28"/>
                <w:szCs w:val="28"/>
              </w:rPr>
              <w:t xml:space="preserve">the Act was now in force and DP agreed to look at the details although John Ashwell </w:t>
            </w:r>
            <w:r w:rsidR="0019449B">
              <w:rPr>
                <w:rFonts w:ascii="Arial" w:eastAsia="Times New Roman" w:hAnsi="Arial" w:cs="Arial"/>
                <w:bCs/>
                <w:color w:val="0B0C0C"/>
                <w:kern w:val="36"/>
                <w:sz w:val="28"/>
                <w:szCs w:val="28"/>
              </w:rPr>
              <w:t xml:space="preserve">thought that given the hall could not accommodate more than 100 people and </w:t>
            </w:r>
            <w:r>
              <w:rPr>
                <w:rFonts w:ascii="Arial" w:eastAsia="Times New Roman" w:hAnsi="Arial" w:cs="Arial"/>
                <w:bCs/>
                <w:color w:val="0B0C0C"/>
                <w:kern w:val="36"/>
                <w:sz w:val="28"/>
                <w:szCs w:val="28"/>
              </w:rPr>
              <w:t xml:space="preserve">that </w:t>
            </w:r>
            <w:r w:rsidR="0019449B">
              <w:rPr>
                <w:rFonts w:ascii="Arial" w:eastAsia="Times New Roman" w:hAnsi="Arial" w:cs="Arial"/>
                <w:bCs/>
                <w:color w:val="0B0C0C"/>
                <w:kern w:val="36"/>
                <w:sz w:val="28"/>
                <w:szCs w:val="28"/>
              </w:rPr>
              <w:t>a marquee was outside the terms of the Act, the requirements would have little applicability to the village hall</w:t>
            </w:r>
            <w:r w:rsidR="001B5A9B">
              <w:rPr>
                <w:rFonts w:ascii="Arial" w:eastAsia="Times New Roman" w:hAnsi="Arial" w:cs="Arial"/>
                <w:bCs/>
                <w:color w:val="0B0C0C"/>
                <w:kern w:val="36"/>
                <w:sz w:val="28"/>
                <w:szCs w:val="28"/>
              </w:rPr>
              <w:t xml:space="preserve">. </w:t>
            </w:r>
            <w:r w:rsidR="001B5A9B" w:rsidRPr="00802579">
              <w:rPr>
                <w:rFonts w:ascii="Arial" w:eastAsia="Times New Roman" w:hAnsi="Arial" w:cs="Arial"/>
                <w:bCs/>
                <w:kern w:val="36"/>
                <w:sz w:val="28"/>
                <w:szCs w:val="28"/>
              </w:rPr>
              <w:t>He is also mentioned that CPRE are keeping them abreast of the law</w:t>
            </w:r>
            <w:r w:rsidR="0019449B" w:rsidRPr="001B5A9B">
              <w:rPr>
                <w:rFonts w:ascii="Arial" w:eastAsia="Times New Roman" w:hAnsi="Arial" w:cs="Arial"/>
                <w:bCs/>
                <w:color w:val="FF0000"/>
                <w:kern w:val="36"/>
                <w:sz w:val="28"/>
                <w:szCs w:val="28"/>
              </w:rPr>
              <w:t xml:space="preserve"> </w:t>
            </w:r>
            <w:r w:rsidR="0019449B">
              <w:rPr>
                <w:rFonts w:ascii="Arial" w:eastAsia="Times New Roman" w:hAnsi="Arial" w:cs="Arial"/>
                <w:bCs/>
                <w:color w:val="0B0C0C"/>
                <w:kern w:val="36"/>
                <w:sz w:val="28"/>
                <w:szCs w:val="28"/>
              </w:rPr>
              <w:t xml:space="preserve">(6) OCC had provided traffic statistics for the months of May 2021 and May 2023 and supplied them to the PC, OCC’s interpretation was that they showed that the volume of traffic and its speed meant that the village needed traffic calming and that </w:t>
            </w:r>
            <w:r w:rsidR="0019449B">
              <w:rPr>
                <w:rFonts w:ascii="Arial" w:eastAsia="Times New Roman" w:hAnsi="Arial" w:cs="Arial"/>
                <w:bCs/>
                <w:color w:val="0B0C0C"/>
                <w:kern w:val="36"/>
                <w:sz w:val="28"/>
                <w:szCs w:val="28"/>
              </w:rPr>
              <w:lastRenderedPageBreak/>
              <w:t xml:space="preserve">OCC had </w:t>
            </w:r>
            <w:r w:rsidR="001B5A9B" w:rsidRPr="00802579">
              <w:rPr>
                <w:rFonts w:ascii="Arial" w:eastAsia="Times New Roman" w:hAnsi="Arial" w:cs="Arial"/>
                <w:bCs/>
                <w:kern w:val="36"/>
                <w:sz w:val="28"/>
                <w:szCs w:val="28"/>
              </w:rPr>
              <w:t xml:space="preserve">set out a budget in writing </w:t>
            </w:r>
            <w:r w:rsidR="00802579" w:rsidRPr="00802579">
              <w:rPr>
                <w:rFonts w:ascii="Arial" w:eastAsia="Times New Roman" w:hAnsi="Arial" w:cs="Arial"/>
                <w:bCs/>
                <w:kern w:val="36"/>
                <w:sz w:val="28"/>
                <w:szCs w:val="28"/>
              </w:rPr>
              <w:t>and</w:t>
            </w:r>
            <w:r w:rsidR="00802579">
              <w:rPr>
                <w:rFonts w:ascii="Arial" w:eastAsia="Times New Roman" w:hAnsi="Arial" w:cs="Arial"/>
                <w:bCs/>
                <w:color w:val="FF0000"/>
                <w:kern w:val="36"/>
                <w:sz w:val="28"/>
                <w:szCs w:val="28"/>
              </w:rPr>
              <w:t xml:space="preserve"> </w:t>
            </w:r>
            <w:r w:rsidR="001B5A9B">
              <w:rPr>
                <w:rFonts w:ascii="Arial" w:eastAsia="Times New Roman" w:hAnsi="Arial" w:cs="Arial"/>
                <w:bCs/>
                <w:color w:val="0B0C0C"/>
                <w:kern w:val="36"/>
                <w:sz w:val="28"/>
                <w:szCs w:val="28"/>
              </w:rPr>
              <w:t>with</w:t>
            </w:r>
            <w:r w:rsidR="00802579">
              <w:rPr>
                <w:rFonts w:ascii="Arial" w:eastAsia="Times New Roman" w:hAnsi="Arial" w:cs="Arial"/>
                <w:bCs/>
                <w:color w:val="0B0C0C"/>
                <w:kern w:val="36"/>
                <w:sz w:val="28"/>
                <w:szCs w:val="28"/>
              </w:rPr>
              <w:t xml:space="preserve"> </w:t>
            </w:r>
            <w:r w:rsidR="0019449B">
              <w:rPr>
                <w:rFonts w:ascii="Arial" w:eastAsia="Times New Roman" w:hAnsi="Arial" w:cs="Arial"/>
                <w:bCs/>
                <w:color w:val="0B0C0C"/>
                <w:kern w:val="36"/>
                <w:sz w:val="28"/>
                <w:szCs w:val="28"/>
              </w:rPr>
              <w:t xml:space="preserve">that they should fund a series of traffic calming measures that the </w:t>
            </w:r>
            <w:r>
              <w:rPr>
                <w:rFonts w:ascii="Arial" w:eastAsia="Times New Roman" w:hAnsi="Arial" w:cs="Arial"/>
                <w:bCs/>
                <w:color w:val="0B0C0C"/>
                <w:kern w:val="36"/>
                <w:sz w:val="28"/>
                <w:szCs w:val="28"/>
              </w:rPr>
              <w:t>PC would give greater details of</w:t>
            </w:r>
            <w:r w:rsidR="0019449B">
              <w:rPr>
                <w:rFonts w:ascii="Arial" w:eastAsia="Times New Roman" w:hAnsi="Arial" w:cs="Arial"/>
                <w:bCs/>
                <w:color w:val="0B0C0C"/>
                <w:kern w:val="36"/>
                <w:sz w:val="28"/>
                <w:szCs w:val="28"/>
              </w:rPr>
              <w:t xml:space="preserve"> later.</w:t>
            </w:r>
          </w:p>
          <w:p w14:paraId="69925938" w14:textId="77777777" w:rsidR="00916387" w:rsidRPr="008F4D67" w:rsidRDefault="00916387" w:rsidP="0019449B">
            <w:pPr>
              <w:outlineLvl w:val="0"/>
              <w:rPr>
                <w:rFonts w:ascii="Arial" w:eastAsia="Times New Roman" w:hAnsi="Arial" w:cs="Arial"/>
                <w:sz w:val="28"/>
                <w:szCs w:val="28"/>
                <w:lang w:eastAsia="en-GB"/>
              </w:rPr>
            </w:pPr>
          </w:p>
        </w:tc>
      </w:tr>
      <w:tr w:rsidR="00916387" w14:paraId="521043DE" w14:textId="77777777" w:rsidTr="00C8252F">
        <w:tc>
          <w:tcPr>
            <w:tcW w:w="1101" w:type="dxa"/>
          </w:tcPr>
          <w:p w14:paraId="7261E7CA" w14:textId="546A844B"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7</w:t>
            </w:r>
          </w:p>
        </w:tc>
        <w:tc>
          <w:tcPr>
            <w:tcW w:w="7415" w:type="dxa"/>
          </w:tcPr>
          <w:p w14:paraId="31061995" w14:textId="752AD660" w:rsidR="00916387" w:rsidRPr="008F4D67" w:rsidRDefault="00916387" w:rsidP="009A5E3C">
            <w:pPr>
              <w:rPr>
                <w:rFonts w:ascii="Arial" w:eastAsia="Times New Roman" w:hAnsi="Arial" w:cs="Arial"/>
                <w:sz w:val="28"/>
                <w:szCs w:val="28"/>
                <w:lang w:eastAsia="en-GB"/>
              </w:rPr>
            </w:pPr>
            <w:r>
              <w:rPr>
                <w:rFonts w:ascii="Arial" w:eastAsia="Times New Roman" w:hAnsi="Arial" w:cs="Arial"/>
                <w:sz w:val="28"/>
                <w:szCs w:val="28"/>
                <w:lang w:eastAsia="en-GB"/>
              </w:rPr>
              <w:t xml:space="preserve">Freedom of Information </w:t>
            </w:r>
            <w:proofErr w:type="gramStart"/>
            <w:r>
              <w:rPr>
                <w:rFonts w:ascii="Arial" w:eastAsia="Times New Roman" w:hAnsi="Arial" w:cs="Arial"/>
                <w:sz w:val="28"/>
                <w:szCs w:val="28"/>
                <w:lang w:eastAsia="en-GB"/>
              </w:rPr>
              <w:t>Policy</w:t>
            </w:r>
            <w:r w:rsidR="009A4966">
              <w:rPr>
                <w:rFonts w:ascii="Arial" w:eastAsia="Times New Roman" w:hAnsi="Arial" w:cs="Arial"/>
                <w:sz w:val="28"/>
                <w:szCs w:val="28"/>
                <w:lang w:eastAsia="en-GB"/>
              </w:rPr>
              <w:t xml:space="preserve"> </w:t>
            </w:r>
            <w:r w:rsidR="00CA39E8">
              <w:rPr>
                <w:rFonts w:ascii="Arial" w:eastAsia="Times New Roman" w:hAnsi="Arial" w:cs="Arial"/>
                <w:sz w:val="28"/>
                <w:szCs w:val="28"/>
                <w:lang w:eastAsia="en-GB"/>
              </w:rPr>
              <w:t xml:space="preserve"> -</w:t>
            </w:r>
            <w:proofErr w:type="gramEnd"/>
            <w:r w:rsidR="00CA39E8">
              <w:rPr>
                <w:rFonts w:ascii="Arial" w:eastAsia="Times New Roman" w:hAnsi="Arial" w:cs="Arial"/>
                <w:sz w:val="28"/>
                <w:szCs w:val="28"/>
                <w:lang w:eastAsia="en-GB"/>
              </w:rPr>
              <w:t xml:space="preserve"> </w:t>
            </w:r>
            <w:r w:rsidR="0019449B">
              <w:rPr>
                <w:rFonts w:ascii="Arial" w:eastAsia="Times New Roman" w:hAnsi="Arial" w:cs="Arial"/>
                <w:sz w:val="28"/>
                <w:szCs w:val="28"/>
                <w:lang w:eastAsia="en-GB"/>
              </w:rPr>
              <w:t xml:space="preserve">a copy of the policy had been circulated to councillors in advance. It was </w:t>
            </w:r>
            <w:r w:rsidR="00CA39E8">
              <w:rPr>
                <w:rFonts w:ascii="Arial" w:eastAsia="Times New Roman" w:hAnsi="Arial" w:cs="Arial"/>
                <w:sz w:val="28"/>
                <w:szCs w:val="28"/>
                <w:lang w:eastAsia="en-GB"/>
              </w:rPr>
              <w:t>proposed</w:t>
            </w:r>
            <w:r w:rsidR="0019449B">
              <w:rPr>
                <w:rFonts w:ascii="Arial" w:eastAsia="Times New Roman" w:hAnsi="Arial" w:cs="Arial"/>
                <w:sz w:val="28"/>
                <w:szCs w:val="28"/>
                <w:lang w:eastAsia="en-GB"/>
              </w:rPr>
              <w:t xml:space="preserve"> that this policy was adopted and that was </w:t>
            </w:r>
            <w:r w:rsidR="005C62B6">
              <w:rPr>
                <w:rFonts w:ascii="Arial" w:eastAsia="Times New Roman" w:hAnsi="Arial" w:cs="Arial"/>
                <w:sz w:val="28"/>
                <w:szCs w:val="28"/>
                <w:lang w:eastAsia="en-GB"/>
              </w:rPr>
              <w:t>seconded and carried unanimously.</w:t>
            </w:r>
            <w:r w:rsidR="0074056A">
              <w:rPr>
                <w:rFonts w:ascii="Arial" w:eastAsia="Times New Roman" w:hAnsi="Arial" w:cs="Arial"/>
                <w:sz w:val="28"/>
                <w:szCs w:val="28"/>
                <w:lang w:eastAsia="en-GB"/>
              </w:rPr>
              <w:t xml:space="preserve"> It will be placed on village website.</w:t>
            </w:r>
          </w:p>
        </w:tc>
      </w:tr>
      <w:tr w:rsidR="00C8252F" w14:paraId="1516DB99" w14:textId="77777777" w:rsidTr="00C8252F">
        <w:trPr>
          <w:trHeight w:val="8050"/>
        </w:trPr>
        <w:tc>
          <w:tcPr>
            <w:tcW w:w="1101" w:type="dxa"/>
          </w:tcPr>
          <w:p w14:paraId="55087436" w14:textId="77777777" w:rsidR="00C8252F" w:rsidRDefault="00C8252F"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8</w:t>
            </w:r>
          </w:p>
        </w:tc>
        <w:tc>
          <w:tcPr>
            <w:tcW w:w="7415" w:type="dxa"/>
            <w:tcBorders>
              <w:bottom w:val="nil"/>
            </w:tcBorders>
          </w:tcPr>
          <w:p w14:paraId="1ECC0CE1" w14:textId="11915B25" w:rsidR="00C8252F" w:rsidRPr="008F4D67" w:rsidRDefault="00C8252F"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Dog walking on the playing field and whether it needs to be restricted or forbidden and ac</w:t>
            </w:r>
            <w:r w:rsidR="0074056A">
              <w:rPr>
                <w:rFonts w:ascii="Arial" w:eastAsia="Times New Roman" w:hAnsi="Arial" w:cs="Arial"/>
                <w:sz w:val="28"/>
                <w:szCs w:val="28"/>
                <w:lang w:eastAsia="en-GB"/>
              </w:rPr>
              <w:t>cess to, over and along the non-</w:t>
            </w:r>
            <w:r w:rsidRPr="008F4D67">
              <w:rPr>
                <w:rFonts w:ascii="Arial" w:eastAsia="Times New Roman" w:hAnsi="Arial" w:cs="Arial"/>
                <w:sz w:val="28"/>
                <w:szCs w:val="28"/>
                <w:lang w:eastAsia="en-GB"/>
              </w:rPr>
              <w:t>permissive former railway line</w:t>
            </w:r>
            <w:r w:rsidR="0074056A">
              <w:rPr>
                <w:rFonts w:ascii="Arial" w:eastAsia="Times New Roman" w:hAnsi="Arial" w:cs="Arial"/>
                <w:sz w:val="28"/>
                <w:szCs w:val="28"/>
                <w:lang w:eastAsia="en-GB"/>
              </w:rPr>
              <w:t>. S</w:t>
            </w:r>
            <w:r>
              <w:rPr>
                <w:rFonts w:ascii="Arial" w:eastAsia="Times New Roman" w:hAnsi="Arial" w:cs="Arial"/>
                <w:sz w:val="28"/>
                <w:szCs w:val="28"/>
                <w:lang w:eastAsia="en-GB"/>
              </w:rPr>
              <w:t xml:space="preserve">ince the last meeting two signs had been erected saying that dogs should be kept on leads and that owners should pick up after their dogs and that seems to have ameliorated the problems for the time being and it was agreed (1) two more signs would be purchased with one placed at the entry to the playing field from the </w:t>
            </w:r>
            <w:proofErr w:type="spellStart"/>
            <w:r>
              <w:rPr>
                <w:rFonts w:ascii="Arial" w:eastAsia="Times New Roman" w:hAnsi="Arial" w:cs="Arial"/>
                <w:sz w:val="28"/>
                <w:szCs w:val="28"/>
                <w:lang w:eastAsia="en-GB"/>
              </w:rPr>
              <w:t>non permissive</w:t>
            </w:r>
            <w:proofErr w:type="spellEnd"/>
            <w:r>
              <w:rPr>
                <w:rFonts w:ascii="Arial" w:eastAsia="Times New Roman" w:hAnsi="Arial" w:cs="Arial"/>
                <w:sz w:val="28"/>
                <w:szCs w:val="28"/>
                <w:lang w:eastAsia="en-GB"/>
              </w:rPr>
              <w:t xml:space="preserve"> footpath and (2) the parishioner who had emailed expressing concern that she, in particular, could not be expected to keep her dog on its lead would have a meeting with NB. There was one person who did not seem to be complying and LN said she would approach them should she see them not obeying the rules. DP pointed out (1) we had no lease of the playing </w:t>
            </w:r>
            <w:proofErr w:type="gramStart"/>
            <w:r>
              <w:rPr>
                <w:rFonts w:ascii="Arial" w:eastAsia="Times New Roman" w:hAnsi="Arial" w:cs="Arial"/>
                <w:sz w:val="28"/>
                <w:szCs w:val="28"/>
                <w:lang w:eastAsia="en-GB"/>
              </w:rPr>
              <w:t>field  -</w:t>
            </w:r>
            <w:proofErr w:type="gramEnd"/>
            <w:r>
              <w:rPr>
                <w:rFonts w:ascii="Arial" w:eastAsia="Times New Roman" w:hAnsi="Arial" w:cs="Arial"/>
                <w:sz w:val="28"/>
                <w:szCs w:val="28"/>
                <w:lang w:eastAsia="en-GB"/>
              </w:rPr>
              <w:t xml:space="preserve"> the old one had expired and in any event the old lease had not made any provision for dogs to be walked. R. S-W pointed out that if the playing</w:t>
            </w:r>
            <w:r w:rsidR="0074056A">
              <w:rPr>
                <w:rFonts w:ascii="Arial" w:eastAsia="Times New Roman" w:hAnsi="Arial" w:cs="Arial"/>
                <w:sz w:val="28"/>
                <w:szCs w:val="28"/>
                <w:lang w:eastAsia="en-GB"/>
              </w:rPr>
              <w:t xml:space="preserve"> field was actually to be used </w:t>
            </w:r>
            <w:r>
              <w:rPr>
                <w:rFonts w:ascii="Arial" w:eastAsia="Times New Roman" w:hAnsi="Arial" w:cs="Arial"/>
                <w:sz w:val="28"/>
                <w:szCs w:val="28"/>
                <w:lang w:eastAsia="en-GB"/>
              </w:rPr>
              <w:t xml:space="preserve">for </w:t>
            </w:r>
            <w:proofErr w:type="gramStart"/>
            <w:r>
              <w:rPr>
                <w:rFonts w:ascii="Arial" w:eastAsia="Times New Roman" w:hAnsi="Arial" w:cs="Arial"/>
                <w:sz w:val="28"/>
                <w:szCs w:val="28"/>
                <w:lang w:eastAsia="en-GB"/>
              </w:rPr>
              <w:t>sports</w:t>
            </w:r>
            <w:proofErr w:type="gramEnd"/>
            <w:r>
              <w:rPr>
                <w:rFonts w:ascii="Arial" w:eastAsia="Times New Roman" w:hAnsi="Arial" w:cs="Arial"/>
                <w:sz w:val="28"/>
                <w:szCs w:val="28"/>
                <w:lang w:eastAsia="en-GB"/>
              </w:rPr>
              <w:t xml:space="preserve"> then in the interests of participants and children dogs would have to be restricted and suggested designated areas – around the pitch and a route to and from the non-permissive path. The PC agreed to keep the matter under review.</w:t>
            </w:r>
          </w:p>
        </w:tc>
      </w:tr>
      <w:tr w:rsidR="00916387" w14:paraId="3758E7F8" w14:textId="77777777" w:rsidTr="00C8252F">
        <w:tc>
          <w:tcPr>
            <w:tcW w:w="1101" w:type="dxa"/>
          </w:tcPr>
          <w:p w14:paraId="28F3377A" w14:textId="53221921"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9</w:t>
            </w:r>
          </w:p>
        </w:tc>
        <w:tc>
          <w:tcPr>
            <w:tcW w:w="7415" w:type="dxa"/>
          </w:tcPr>
          <w:p w14:paraId="52AC4ED3" w14:textId="03C5AADE" w:rsidR="00916387" w:rsidRPr="008F4D67" w:rsidRDefault="00916387" w:rsidP="00EA1E50">
            <w:pPr>
              <w:rPr>
                <w:rFonts w:ascii="Arial" w:eastAsia="Times New Roman" w:hAnsi="Arial" w:cs="Arial"/>
                <w:sz w:val="28"/>
                <w:szCs w:val="28"/>
                <w:lang w:eastAsia="en-GB"/>
              </w:rPr>
            </w:pPr>
            <w:r w:rsidRPr="008F4D67">
              <w:rPr>
                <w:rFonts w:ascii="Arial" w:eastAsia="Times New Roman" w:hAnsi="Arial" w:cs="Arial"/>
                <w:sz w:val="28"/>
                <w:szCs w:val="28"/>
                <w:lang w:eastAsia="en-GB"/>
              </w:rPr>
              <w:t>Update on Anaerobic Digester</w:t>
            </w:r>
            <w:r w:rsidR="00C8252F">
              <w:rPr>
                <w:rFonts w:ascii="Arial" w:eastAsia="Times New Roman" w:hAnsi="Arial" w:cs="Arial"/>
                <w:sz w:val="28"/>
                <w:szCs w:val="28"/>
                <w:lang w:eastAsia="en-GB"/>
              </w:rPr>
              <w:t xml:space="preserve"> – it was thought that it would come to Lo</w:t>
            </w:r>
            <w:r w:rsidR="00FA72F3">
              <w:rPr>
                <w:rFonts w:ascii="Arial" w:eastAsia="Times New Roman" w:hAnsi="Arial" w:cs="Arial"/>
                <w:sz w:val="28"/>
                <w:szCs w:val="28"/>
                <w:lang w:eastAsia="en-GB"/>
              </w:rPr>
              <w:t>wlands Planning in September or</w:t>
            </w:r>
            <w:r w:rsidR="00C8252F">
              <w:rPr>
                <w:rFonts w:ascii="Arial" w:eastAsia="Times New Roman" w:hAnsi="Arial" w:cs="Arial"/>
                <w:sz w:val="28"/>
                <w:szCs w:val="28"/>
                <w:lang w:eastAsia="en-GB"/>
              </w:rPr>
              <w:t xml:space="preserve"> October-</w:t>
            </w:r>
            <w:r w:rsidR="00FA72F3">
              <w:rPr>
                <w:rFonts w:ascii="Arial" w:eastAsia="Times New Roman" w:hAnsi="Arial" w:cs="Arial"/>
                <w:sz w:val="28"/>
                <w:szCs w:val="28"/>
                <w:lang w:eastAsia="en-GB"/>
              </w:rPr>
              <w:t xml:space="preserve"> Martin Spurrier indicated what the Stop Witney Digester group were doing–</w:t>
            </w:r>
            <w:proofErr w:type="gramStart"/>
            <w:r w:rsidR="00FA72F3">
              <w:rPr>
                <w:rFonts w:ascii="Arial" w:eastAsia="Times New Roman" w:hAnsi="Arial" w:cs="Arial"/>
                <w:sz w:val="28"/>
                <w:szCs w:val="28"/>
                <w:lang w:eastAsia="en-GB"/>
              </w:rPr>
              <w:t>in particular a</w:t>
            </w:r>
            <w:proofErr w:type="gramEnd"/>
            <w:r w:rsidR="00FA72F3">
              <w:rPr>
                <w:rFonts w:ascii="Arial" w:eastAsia="Times New Roman" w:hAnsi="Arial" w:cs="Arial"/>
                <w:sz w:val="28"/>
                <w:szCs w:val="28"/>
                <w:lang w:eastAsia="en-GB"/>
              </w:rPr>
              <w:t xml:space="preserve"> petition and a filing of an expert’s report. </w:t>
            </w:r>
            <w:r w:rsidR="00EA1E50">
              <w:rPr>
                <w:rFonts w:ascii="Arial" w:eastAsia="Times New Roman" w:hAnsi="Arial" w:cs="Arial"/>
                <w:sz w:val="28"/>
                <w:szCs w:val="28"/>
                <w:lang w:eastAsia="en-GB"/>
              </w:rPr>
              <w:t>The group</w:t>
            </w:r>
            <w:r w:rsidR="00FA72F3">
              <w:rPr>
                <w:rFonts w:ascii="Arial" w:eastAsia="Times New Roman" w:hAnsi="Arial" w:cs="Arial"/>
                <w:sz w:val="28"/>
                <w:szCs w:val="28"/>
                <w:lang w:eastAsia="en-GB"/>
              </w:rPr>
              <w:t xml:space="preserve"> were intending </w:t>
            </w:r>
            <w:r w:rsidR="0074056A">
              <w:rPr>
                <w:rFonts w:ascii="Arial" w:eastAsia="Times New Roman" w:hAnsi="Arial" w:cs="Arial"/>
                <w:sz w:val="28"/>
                <w:szCs w:val="28"/>
                <w:lang w:eastAsia="en-GB"/>
              </w:rPr>
              <w:t>to attend the committee meeting when it occurred.</w:t>
            </w:r>
            <w:r w:rsidR="00FA72F3">
              <w:rPr>
                <w:rFonts w:ascii="Arial" w:eastAsia="Times New Roman" w:hAnsi="Arial" w:cs="Arial"/>
                <w:sz w:val="28"/>
                <w:szCs w:val="28"/>
                <w:lang w:eastAsia="en-GB"/>
              </w:rPr>
              <w:t xml:space="preserve"> The PC indicated that a letter had been sent to the applicants and copied to the Chair and Deputy Chair of Lowland</w:t>
            </w:r>
            <w:r w:rsidR="0074056A">
              <w:rPr>
                <w:rFonts w:ascii="Arial" w:eastAsia="Times New Roman" w:hAnsi="Arial" w:cs="Arial"/>
                <w:sz w:val="28"/>
                <w:szCs w:val="28"/>
                <w:lang w:eastAsia="en-GB"/>
              </w:rPr>
              <w:t>s</w:t>
            </w:r>
            <w:r w:rsidR="00FA72F3">
              <w:rPr>
                <w:rFonts w:ascii="Arial" w:eastAsia="Times New Roman" w:hAnsi="Arial" w:cs="Arial"/>
                <w:sz w:val="28"/>
                <w:szCs w:val="28"/>
                <w:lang w:eastAsia="en-GB"/>
              </w:rPr>
              <w:t xml:space="preserve"> Planning indicating that there needed to be two </w:t>
            </w:r>
            <w:proofErr w:type="gramStart"/>
            <w:r w:rsidR="00FA72F3">
              <w:rPr>
                <w:rFonts w:ascii="Arial" w:eastAsia="Times New Roman" w:hAnsi="Arial" w:cs="Arial"/>
                <w:sz w:val="28"/>
                <w:szCs w:val="28"/>
                <w:lang w:eastAsia="en-GB"/>
              </w:rPr>
              <w:t>particular remedies</w:t>
            </w:r>
            <w:proofErr w:type="gramEnd"/>
            <w:r w:rsidR="00FA72F3">
              <w:rPr>
                <w:rFonts w:ascii="Arial" w:eastAsia="Times New Roman" w:hAnsi="Arial" w:cs="Arial"/>
                <w:sz w:val="28"/>
                <w:szCs w:val="28"/>
                <w:lang w:eastAsia="en-GB"/>
              </w:rPr>
              <w:t xml:space="preserve"> in their application</w:t>
            </w:r>
            <w:r w:rsidR="0074056A">
              <w:rPr>
                <w:rFonts w:ascii="Arial" w:eastAsia="Times New Roman" w:hAnsi="Arial" w:cs="Arial"/>
                <w:sz w:val="28"/>
                <w:szCs w:val="28"/>
                <w:lang w:eastAsia="en-GB"/>
              </w:rPr>
              <w:t>. T</w:t>
            </w:r>
            <w:r w:rsidR="00FA72F3">
              <w:rPr>
                <w:rFonts w:ascii="Arial" w:eastAsia="Times New Roman" w:hAnsi="Arial" w:cs="Arial"/>
                <w:sz w:val="28"/>
                <w:szCs w:val="28"/>
                <w:lang w:eastAsia="en-GB"/>
              </w:rPr>
              <w:t xml:space="preserve">hey had not responded. </w:t>
            </w:r>
          </w:p>
        </w:tc>
      </w:tr>
      <w:tr w:rsidR="00916387" w14:paraId="47703900" w14:textId="77777777" w:rsidTr="00C8252F">
        <w:tc>
          <w:tcPr>
            <w:tcW w:w="1101" w:type="dxa"/>
          </w:tcPr>
          <w:p w14:paraId="68C7DD79"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10</w:t>
            </w:r>
          </w:p>
        </w:tc>
        <w:tc>
          <w:tcPr>
            <w:tcW w:w="7415" w:type="dxa"/>
          </w:tcPr>
          <w:p w14:paraId="568856A1" w14:textId="6554F646" w:rsidR="00916387" w:rsidRPr="008F4D67" w:rsidRDefault="00916387" w:rsidP="009A5E3C">
            <w:pPr>
              <w:rPr>
                <w:rFonts w:ascii="Arial" w:eastAsia="Times New Roman" w:hAnsi="Arial" w:cs="Arial"/>
                <w:sz w:val="28"/>
                <w:szCs w:val="28"/>
                <w:lang w:eastAsia="en-GB"/>
              </w:rPr>
            </w:pPr>
            <w:r>
              <w:rPr>
                <w:rFonts w:ascii="Arial" w:eastAsia="Times New Roman" w:hAnsi="Arial" w:cs="Arial"/>
                <w:sz w:val="28"/>
                <w:szCs w:val="28"/>
                <w:lang w:eastAsia="en-GB"/>
              </w:rPr>
              <w:t xml:space="preserve">Update on </w:t>
            </w:r>
            <w:r w:rsidRPr="00746575">
              <w:rPr>
                <w:rFonts w:ascii="Arial" w:eastAsia="Times New Roman" w:hAnsi="Arial" w:cs="Arial"/>
                <w:sz w:val="28"/>
                <w:szCs w:val="28"/>
                <w:lang w:eastAsia="en-GB"/>
              </w:rPr>
              <w:t>Shores Green</w:t>
            </w:r>
            <w:r>
              <w:rPr>
                <w:rFonts w:ascii="Arial" w:eastAsia="Times New Roman" w:hAnsi="Arial" w:cs="Arial"/>
                <w:sz w:val="28"/>
                <w:szCs w:val="28"/>
                <w:lang w:eastAsia="en-GB"/>
              </w:rPr>
              <w:t xml:space="preserve"> and the dual carriageway between Shores Green and Wolvercote</w:t>
            </w:r>
            <w:r w:rsidR="00CD7ABF">
              <w:rPr>
                <w:rFonts w:ascii="Arial" w:eastAsia="Times New Roman" w:hAnsi="Arial" w:cs="Arial"/>
                <w:sz w:val="28"/>
                <w:szCs w:val="28"/>
                <w:lang w:eastAsia="en-GB"/>
              </w:rPr>
              <w:t xml:space="preserve"> – </w:t>
            </w:r>
            <w:r w:rsidR="00EA1E50">
              <w:rPr>
                <w:rFonts w:ascii="Arial" w:eastAsia="Times New Roman" w:hAnsi="Arial" w:cs="Arial"/>
                <w:sz w:val="28"/>
                <w:szCs w:val="28"/>
                <w:lang w:eastAsia="en-GB"/>
              </w:rPr>
              <w:t xml:space="preserve">NB outlined where matters were currently (1) OCC had agreed to fund specific traffic calming in the village (2) The PC had made representations to OCC cabinet on 7 points connected to Shores Green and the dual carriageway – most of which seem to have been accepted (3) the cabinet had approved splitting the development of A40 into two because of funding issues – so Phase 1 was Shores Green junction and bus lanes into Oxford but no further development of dual carriageways which would be Phase 2 (4) There would have to be </w:t>
            </w:r>
            <w:r w:rsidR="00CD7ABF">
              <w:rPr>
                <w:rFonts w:ascii="Arial" w:eastAsia="Times New Roman" w:hAnsi="Arial" w:cs="Arial"/>
                <w:sz w:val="28"/>
                <w:szCs w:val="28"/>
                <w:lang w:eastAsia="en-GB"/>
              </w:rPr>
              <w:t>planning application</w:t>
            </w:r>
            <w:r w:rsidR="00EA1E50">
              <w:rPr>
                <w:rFonts w:ascii="Arial" w:eastAsia="Times New Roman" w:hAnsi="Arial" w:cs="Arial"/>
                <w:sz w:val="28"/>
                <w:szCs w:val="28"/>
                <w:lang w:eastAsia="en-GB"/>
              </w:rPr>
              <w:t>s made in respect of those phases and the PC would make representations and attend monthly meetings starting in August</w:t>
            </w:r>
          </w:p>
        </w:tc>
      </w:tr>
      <w:tr w:rsidR="00916387" w14:paraId="624AC710" w14:textId="77777777" w:rsidTr="00C8252F">
        <w:tc>
          <w:tcPr>
            <w:tcW w:w="1101" w:type="dxa"/>
          </w:tcPr>
          <w:p w14:paraId="37479F06" w14:textId="5F42DE88"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11</w:t>
            </w:r>
          </w:p>
        </w:tc>
        <w:tc>
          <w:tcPr>
            <w:tcW w:w="7415" w:type="dxa"/>
          </w:tcPr>
          <w:p w14:paraId="663E0649" w14:textId="5138BCF9" w:rsidR="00916387" w:rsidRDefault="00916387" w:rsidP="009A5E3C">
            <w:pPr>
              <w:rPr>
                <w:rFonts w:ascii="Arial" w:eastAsia="Times New Roman" w:hAnsi="Arial" w:cs="Arial"/>
                <w:sz w:val="28"/>
                <w:szCs w:val="28"/>
                <w:lang w:eastAsia="en-GB"/>
              </w:rPr>
            </w:pPr>
            <w:r w:rsidRPr="003A6F38">
              <w:rPr>
                <w:rFonts w:ascii="Arial" w:eastAsia="Times New Roman" w:hAnsi="Arial" w:cs="Arial"/>
                <w:sz w:val="28"/>
                <w:szCs w:val="28"/>
                <w:lang w:eastAsia="en-GB"/>
              </w:rPr>
              <w:t>Update on conservation area application</w:t>
            </w:r>
            <w:r w:rsidR="00EA1E50">
              <w:rPr>
                <w:rFonts w:ascii="Arial" w:eastAsia="Times New Roman" w:hAnsi="Arial" w:cs="Arial"/>
                <w:sz w:val="28"/>
                <w:szCs w:val="28"/>
                <w:lang w:eastAsia="en-GB"/>
              </w:rPr>
              <w:t xml:space="preserve"> – WODC had rejected the application</w:t>
            </w:r>
            <w:r w:rsidR="00195451">
              <w:rPr>
                <w:rFonts w:ascii="Arial" w:eastAsia="Times New Roman" w:hAnsi="Arial" w:cs="Arial"/>
                <w:sz w:val="28"/>
                <w:szCs w:val="28"/>
                <w:lang w:eastAsia="en-GB"/>
              </w:rPr>
              <w:t xml:space="preserve"> as follows</w:t>
            </w:r>
            <w:r w:rsidR="0074056A">
              <w:rPr>
                <w:rFonts w:ascii="Arial" w:eastAsia="Times New Roman" w:hAnsi="Arial" w:cs="Arial"/>
                <w:sz w:val="28"/>
                <w:szCs w:val="28"/>
                <w:lang w:eastAsia="en-GB"/>
              </w:rPr>
              <w:t>:</w:t>
            </w:r>
          </w:p>
          <w:p w14:paraId="294BBB3E" w14:textId="77777777" w:rsidR="0074056A" w:rsidRDefault="0074056A" w:rsidP="009A5E3C">
            <w:pPr>
              <w:rPr>
                <w:rFonts w:ascii="Arial" w:eastAsia="Times New Roman" w:hAnsi="Arial" w:cs="Arial"/>
                <w:sz w:val="28"/>
                <w:szCs w:val="28"/>
                <w:lang w:eastAsia="en-GB"/>
              </w:rPr>
            </w:pPr>
          </w:p>
          <w:p w14:paraId="75EB01F1" w14:textId="5A10ABCA" w:rsidR="00195451" w:rsidRDefault="00195451" w:rsidP="00195451">
            <w:pPr>
              <w:rPr>
                <w:rFonts w:ascii="Helvetica" w:eastAsia="Times New Roman" w:hAnsi="Helvetica" w:cs="Times New Roman"/>
                <w:color w:val="2C363A"/>
                <w:sz w:val="22"/>
                <w:szCs w:val="22"/>
                <w:shd w:val="clear" w:color="auto" w:fill="FFFFFF"/>
              </w:rPr>
            </w:pPr>
            <w:r>
              <w:rPr>
                <w:rFonts w:ascii="Helvetica" w:eastAsia="Times New Roman" w:hAnsi="Helvetica" w:cs="Times New Roman"/>
                <w:color w:val="2C363A"/>
                <w:sz w:val="22"/>
                <w:szCs w:val="22"/>
                <w:shd w:val="clear" w:color="auto" w:fill="FFFFFF"/>
              </w:rPr>
              <w:t>“</w:t>
            </w:r>
            <w:r w:rsidRPr="00195451">
              <w:rPr>
                <w:rFonts w:ascii="Helvetica" w:eastAsia="Times New Roman" w:hAnsi="Helvetica" w:cs="Times New Roman"/>
                <w:color w:val="2C363A"/>
                <w:sz w:val="22"/>
                <w:szCs w:val="22"/>
                <w:shd w:val="clear" w:color="auto" w:fill="FFFFFF"/>
              </w:rPr>
              <w:t>We have carefully considered your request in accordance with the</w:t>
            </w:r>
            <w:r w:rsidRPr="00195451">
              <w:rPr>
                <w:rFonts w:ascii="Helvetica" w:eastAsia="Times New Roman" w:hAnsi="Helvetica" w:cs="Times New Roman"/>
                <w:color w:val="2C363A"/>
                <w:sz w:val="22"/>
                <w:szCs w:val="22"/>
              </w:rPr>
              <w:br/>
            </w:r>
            <w:r w:rsidRPr="00195451">
              <w:rPr>
                <w:rFonts w:ascii="Helvetica" w:eastAsia="Times New Roman" w:hAnsi="Helvetica" w:cs="Times New Roman"/>
                <w:color w:val="2C363A"/>
                <w:sz w:val="22"/>
                <w:szCs w:val="22"/>
                <w:shd w:val="clear" w:color="auto" w:fill="FFFFFF"/>
              </w:rPr>
              <w:t>criteria set out in Historic England's guidance for appraising</w:t>
            </w:r>
            <w:r>
              <w:rPr>
                <w:rFonts w:ascii="Helvetica" w:eastAsia="Times New Roman" w:hAnsi="Helvetica" w:cs="Times New Roman"/>
                <w:color w:val="2C363A"/>
                <w:sz w:val="22"/>
                <w:szCs w:val="22"/>
                <w:shd w:val="clear" w:color="auto" w:fill="FFFFFF"/>
              </w:rPr>
              <w:t xml:space="preserve"> </w:t>
            </w:r>
            <w:r w:rsidRPr="00195451">
              <w:rPr>
                <w:rFonts w:ascii="Helvetica" w:eastAsia="Times New Roman" w:hAnsi="Helvetica" w:cs="Times New Roman"/>
                <w:color w:val="2C363A"/>
                <w:sz w:val="22"/>
                <w:szCs w:val="22"/>
                <w:shd w:val="clear" w:color="auto" w:fill="FFFFFF"/>
              </w:rPr>
              <w:t>places for de</w:t>
            </w:r>
            <w:r>
              <w:rPr>
                <w:rFonts w:ascii="Helvetica" w:eastAsia="Times New Roman" w:hAnsi="Helvetica" w:cs="Times New Roman"/>
                <w:color w:val="2C363A"/>
                <w:sz w:val="22"/>
                <w:szCs w:val="22"/>
                <w:shd w:val="clear" w:color="auto" w:fill="FFFFFF"/>
              </w:rPr>
              <w:t>signation as conservation areas</w:t>
            </w:r>
            <w:r w:rsidRPr="00195451">
              <w:rPr>
                <w:rFonts w:ascii="Helvetica" w:eastAsia="Times New Roman" w:hAnsi="Helvetica" w:cs="Times New Roman"/>
                <w:color w:val="2C363A"/>
                <w:sz w:val="22"/>
                <w:szCs w:val="22"/>
                <w:shd w:val="clear" w:color="auto" w:fill="FFFFFF"/>
              </w:rPr>
              <w:t>.  However,</w:t>
            </w:r>
            <w:r w:rsidRPr="00195451">
              <w:rPr>
                <w:rFonts w:ascii="Helvetica" w:eastAsia="Times New Roman" w:hAnsi="Helvetica" w:cs="Times New Roman"/>
                <w:color w:val="2C363A"/>
                <w:sz w:val="22"/>
                <w:szCs w:val="22"/>
              </w:rPr>
              <w:br/>
            </w:r>
            <w:r w:rsidRPr="00195451">
              <w:rPr>
                <w:rFonts w:ascii="Helvetica" w:eastAsia="Times New Roman" w:hAnsi="Helvetica" w:cs="Times New Roman"/>
                <w:color w:val="2C363A"/>
                <w:sz w:val="22"/>
                <w:szCs w:val="22"/>
                <w:shd w:val="clear" w:color="auto" w:fill="FFFFFF"/>
              </w:rPr>
              <w:t>unfortunately, while there is some historic, architectural and</w:t>
            </w:r>
            <w:r w:rsidRPr="00195451">
              <w:rPr>
                <w:rFonts w:ascii="Helvetica" w:eastAsia="Times New Roman" w:hAnsi="Helvetica" w:cs="Times New Roman"/>
                <w:color w:val="2C363A"/>
                <w:sz w:val="22"/>
                <w:szCs w:val="22"/>
              </w:rPr>
              <w:br/>
            </w:r>
            <w:r w:rsidRPr="00195451">
              <w:rPr>
                <w:rFonts w:ascii="Helvetica" w:eastAsia="Times New Roman" w:hAnsi="Helvetica" w:cs="Times New Roman"/>
                <w:color w:val="2C363A"/>
                <w:sz w:val="22"/>
                <w:szCs w:val="22"/>
                <w:shd w:val="clear" w:color="auto" w:fill="FFFFFF"/>
              </w:rPr>
              <w:t>evidential interest, we do not consider there is enough special</w:t>
            </w:r>
            <w:r w:rsidRPr="00195451">
              <w:rPr>
                <w:rFonts w:ascii="Helvetica" w:eastAsia="Times New Roman" w:hAnsi="Helvetica" w:cs="Times New Roman"/>
                <w:color w:val="2C363A"/>
                <w:sz w:val="22"/>
                <w:szCs w:val="22"/>
              </w:rPr>
              <w:br/>
            </w:r>
            <w:r w:rsidRPr="00195451">
              <w:rPr>
                <w:rFonts w:ascii="Helvetica" w:eastAsia="Times New Roman" w:hAnsi="Helvetica" w:cs="Times New Roman"/>
                <w:color w:val="2C363A"/>
                <w:sz w:val="22"/>
                <w:szCs w:val="22"/>
                <w:shd w:val="clear" w:color="auto" w:fill="FFFFFF"/>
              </w:rPr>
              <w:t>architectural and historic interest to designate South Leigh and High</w:t>
            </w:r>
            <w:r w:rsidRPr="00195451">
              <w:rPr>
                <w:rFonts w:ascii="Helvetica" w:eastAsia="Times New Roman" w:hAnsi="Helvetica" w:cs="Times New Roman"/>
                <w:color w:val="2C363A"/>
                <w:sz w:val="22"/>
                <w:szCs w:val="22"/>
              </w:rPr>
              <w:br/>
            </w:r>
            <w:proofErr w:type="spellStart"/>
            <w:r w:rsidRPr="00195451">
              <w:rPr>
                <w:rFonts w:ascii="Helvetica" w:eastAsia="Times New Roman" w:hAnsi="Helvetica" w:cs="Times New Roman"/>
                <w:color w:val="2C363A"/>
                <w:sz w:val="22"/>
                <w:szCs w:val="22"/>
                <w:shd w:val="clear" w:color="auto" w:fill="FFFFFF"/>
              </w:rPr>
              <w:t>Cogges</w:t>
            </w:r>
            <w:proofErr w:type="spellEnd"/>
            <w:r w:rsidRPr="00195451">
              <w:rPr>
                <w:rFonts w:ascii="Helvetica" w:eastAsia="Times New Roman" w:hAnsi="Helvetica" w:cs="Times New Roman"/>
                <w:color w:val="2C363A"/>
                <w:sz w:val="22"/>
                <w:szCs w:val="22"/>
                <w:shd w:val="clear" w:color="auto" w:fill="FFFFFF"/>
              </w:rPr>
              <w:t xml:space="preserve"> as a conservation area.</w:t>
            </w:r>
            <w:r>
              <w:rPr>
                <w:rFonts w:ascii="Helvetica" w:eastAsia="Times New Roman" w:hAnsi="Helvetica" w:cs="Times New Roman"/>
                <w:color w:val="2C363A"/>
                <w:sz w:val="22"/>
                <w:szCs w:val="22"/>
                <w:shd w:val="clear" w:color="auto" w:fill="FFFFFF"/>
              </w:rPr>
              <w:t>”</w:t>
            </w:r>
          </w:p>
          <w:p w14:paraId="08B66A63" w14:textId="77777777" w:rsidR="0074056A" w:rsidRDefault="0074056A" w:rsidP="00195451">
            <w:pPr>
              <w:rPr>
                <w:rFonts w:ascii="Helvetica" w:eastAsia="Times New Roman" w:hAnsi="Helvetica" w:cs="Times New Roman"/>
                <w:color w:val="2C363A"/>
                <w:sz w:val="22"/>
                <w:szCs w:val="22"/>
                <w:shd w:val="clear" w:color="auto" w:fill="FFFFFF"/>
              </w:rPr>
            </w:pPr>
          </w:p>
          <w:p w14:paraId="21F1E90B" w14:textId="12ACEEDF" w:rsidR="00195451" w:rsidRPr="0074056A" w:rsidRDefault="0074056A" w:rsidP="00195451">
            <w:pPr>
              <w:rPr>
                <w:rFonts w:ascii="Arial" w:eastAsia="Times New Roman" w:hAnsi="Arial" w:cs="Arial"/>
                <w:sz w:val="28"/>
                <w:szCs w:val="28"/>
              </w:rPr>
            </w:pPr>
            <w:r w:rsidRPr="0074056A">
              <w:rPr>
                <w:rFonts w:ascii="Arial" w:eastAsia="Times New Roman" w:hAnsi="Arial" w:cs="Arial"/>
                <w:color w:val="2C363A"/>
                <w:sz w:val="28"/>
                <w:szCs w:val="28"/>
                <w:shd w:val="clear" w:color="auto" w:fill="FFFFFF"/>
              </w:rPr>
              <w:t xml:space="preserve">The reasons were felt to be inadequate. </w:t>
            </w:r>
            <w:r w:rsidR="00195451" w:rsidRPr="0074056A">
              <w:rPr>
                <w:rFonts w:ascii="Arial" w:eastAsia="Times New Roman" w:hAnsi="Arial" w:cs="Arial"/>
                <w:color w:val="2C363A"/>
                <w:sz w:val="28"/>
                <w:szCs w:val="28"/>
                <w:shd w:val="clear" w:color="auto" w:fill="FFFFFF"/>
              </w:rPr>
              <w:t xml:space="preserve">A meeting with WODC has been requested, Freedom of Information requests are being considered and the instruction of </w:t>
            </w:r>
            <w:proofErr w:type="spellStart"/>
            <w:r w:rsidR="00195451" w:rsidRPr="0074056A">
              <w:rPr>
                <w:rFonts w:ascii="Arial" w:eastAsia="Times New Roman" w:hAnsi="Arial" w:cs="Arial"/>
                <w:color w:val="2C363A"/>
                <w:sz w:val="28"/>
                <w:szCs w:val="28"/>
                <w:shd w:val="clear" w:color="auto" w:fill="FFFFFF"/>
              </w:rPr>
              <w:t>Bindmans</w:t>
            </w:r>
            <w:proofErr w:type="spellEnd"/>
            <w:r w:rsidR="00195451" w:rsidRPr="0074056A">
              <w:rPr>
                <w:rFonts w:ascii="Arial" w:eastAsia="Times New Roman" w:hAnsi="Arial" w:cs="Arial"/>
                <w:color w:val="2C363A"/>
                <w:sz w:val="28"/>
                <w:szCs w:val="28"/>
                <w:shd w:val="clear" w:color="auto" w:fill="FFFFFF"/>
              </w:rPr>
              <w:t xml:space="preserve">, the solicitors is </w:t>
            </w:r>
            <w:r w:rsidRPr="0074056A">
              <w:rPr>
                <w:rFonts w:ascii="Arial" w:eastAsia="Times New Roman" w:hAnsi="Arial" w:cs="Arial"/>
                <w:color w:val="2C363A"/>
                <w:sz w:val="28"/>
                <w:szCs w:val="28"/>
                <w:shd w:val="clear" w:color="auto" w:fill="FFFFFF"/>
              </w:rPr>
              <w:t xml:space="preserve">also being considered but </w:t>
            </w:r>
            <w:r w:rsidR="00195451" w:rsidRPr="0074056A">
              <w:rPr>
                <w:rFonts w:ascii="Arial" w:eastAsia="Times New Roman" w:hAnsi="Arial" w:cs="Arial"/>
                <w:color w:val="2C363A"/>
                <w:sz w:val="28"/>
                <w:szCs w:val="28"/>
                <w:shd w:val="clear" w:color="auto" w:fill="FFFFFF"/>
              </w:rPr>
              <w:t xml:space="preserve">a meeting with WODC is the first </w:t>
            </w:r>
            <w:proofErr w:type="gramStart"/>
            <w:r w:rsidR="00195451" w:rsidRPr="0074056A">
              <w:rPr>
                <w:rFonts w:ascii="Arial" w:eastAsia="Times New Roman" w:hAnsi="Arial" w:cs="Arial"/>
                <w:color w:val="2C363A"/>
                <w:sz w:val="28"/>
                <w:szCs w:val="28"/>
                <w:shd w:val="clear" w:color="auto" w:fill="FFFFFF"/>
              </w:rPr>
              <w:t xml:space="preserve">step </w:t>
            </w:r>
            <w:r>
              <w:rPr>
                <w:rFonts w:ascii="Arial" w:eastAsia="Times New Roman" w:hAnsi="Arial" w:cs="Arial"/>
                <w:color w:val="2C363A"/>
                <w:sz w:val="28"/>
                <w:szCs w:val="28"/>
                <w:shd w:val="clear" w:color="auto" w:fill="FFFFFF"/>
              </w:rPr>
              <w:t>.</w:t>
            </w:r>
            <w:proofErr w:type="gramEnd"/>
            <w:r w:rsidR="00195451" w:rsidRPr="0074056A">
              <w:rPr>
                <w:rFonts w:ascii="Arial" w:eastAsia="Times New Roman" w:hAnsi="Arial" w:cs="Arial"/>
                <w:color w:val="2C363A"/>
                <w:sz w:val="28"/>
                <w:szCs w:val="28"/>
              </w:rPr>
              <w:br/>
            </w:r>
          </w:p>
          <w:p w14:paraId="51AC83D8" w14:textId="17E5C096" w:rsidR="00195451" w:rsidRPr="00746575" w:rsidRDefault="00195451" w:rsidP="009A5E3C">
            <w:pPr>
              <w:rPr>
                <w:rFonts w:ascii="Arial" w:eastAsia="Times New Roman" w:hAnsi="Arial" w:cs="Arial"/>
                <w:sz w:val="28"/>
                <w:szCs w:val="28"/>
                <w:lang w:eastAsia="en-GB"/>
              </w:rPr>
            </w:pPr>
          </w:p>
        </w:tc>
      </w:tr>
      <w:tr w:rsidR="00916387" w14:paraId="279D256F" w14:textId="77777777" w:rsidTr="00C8252F">
        <w:tc>
          <w:tcPr>
            <w:tcW w:w="1101" w:type="dxa"/>
          </w:tcPr>
          <w:p w14:paraId="69C3A998" w14:textId="74841B7F"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12</w:t>
            </w:r>
          </w:p>
        </w:tc>
        <w:tc>
          <w:tcPr>
            <w:tcW w:w="7415" w:type="dxa"/>
          </w:tcPr>
          <w:p w14:paraId="124E24EE" w14:textId="77777777" w:rsidR="00916387" w:rsidRDefault="00916387" w:rsidP="009A5E3C">
            <w:pPr>
              <w:rPr>
                <w:rFonts w:ascii="Arial" w:eastAsia="Times New Roman" w:hAnsi="Arial" w:cs="Arial"/>
                <w:sz w:val="28"/>
                <w:szCs w:val="28"/>
                <w:lang w:eastAsia="en-GB"/>
              </w:rPr>
            </w:pPr>
            <w:r w:rsidRPr="00BA40B6">
              <w:rPr>
                <w:rFonts w:ascii="Arial" w:eastAsia="Times New Roman" w:hAnsi="Arial" w:cs="Arial"/>
                <w:sz w:val="28"/>
                <w:szCs w:val="28"/>
                <w:lang w:eastAsia="en-GB"/>
              </w:rPr>
              <w:t xml:space="preserve">Planning </w:t>
            </w:r>
          </w:p>
          <w:p w14:paraId="28F0A889" w14:textId="3A333832" w:rsidR="00ED725F" w:rsidRPr="00ED725F" w:rsidRDefault="00916387" w:rsidP="00ED725F">
            <w:pPr>
              <w:pStyle w:val="ListParagraph"/>
              <w:numPr>
                <w:ilvl w:val="0"/>
                <w:numId w:val="2"/>
              </w:numPr>
              <w:rPr>
                <w:rFonts w:ascii="Arial" w:hAnsi="Arial" w:cs="Arial"/>
                <w:sz w:val="28"/>
                <w:szCs w:val="28"/>
              </w:rPr>
            </w:pPr>
            <w:r w:rsidRPr="00ED725F">
              <w:rPr>
                <w:rFonts w:ascii="Arial" w:eastAsia="Times New Roman" w:hAnsi="Arial" w:cs="Arial"/>
                <w:sz w:val="28"/>
                <w:szCs w:val="28"/>
                <w:lang w:eastAsia="en-GB"/>
              </w:rPr>
              <w:t xml:space="preserve">Previously considered with update a) </w:t>
            </w:r>
            <w:r w:rsidRPr="00ED725F">
              <w:rPr>
                <w:rFonts w:ascii="Arial" w:hAnsi="Arial" w:cs="Arial"/>
                <w:sz w:val="28"/>
                <w:szCs w:val="28"/>
              </w:rPr>
              <w:t>Church Farm Church End No: 23/01278/FUL</w:t>
            </w:r>
            <w:r w:rsidR="00C8252F" w:rsidRPr="00ED725F">
              <w:rPr>
                <w:rFonts w:ascii="Arial" w:hAnsi="Arial" w:cs="Arial"/>
                <w:sz w:val="28"/>
                <w:szCs w:val="28"/>
              </w:rPr>
              <w:t xml:space="preserve"> – The </w:t>
            </w:r>
            <w:r w:rsidR="005A79C1">
              <w:rPr>
                <w:rFonts w:ascii="Arial" w:hAnsi="Arial" w:cs="Arial"/>
                <w:sz w:val="28"/>
                <w:szCs w:val="28"/>
              </w:rPr>
              <w:t xml:space="preserve">application was still under consideration. The </w:t>
            </w:r>
            <w:r w:rsidR="00C8252F" w:rsidRPr="00ED725F">
              <w:rPr>
                <w:rFonts w:ascii="Arial" w:hAnsi="Arial" w:cs="Arial"/>
                <w:sz w:val="28"/>
                <w:szCs w:val="28"/>
              </w:rPr>
              <w:t xml:space="preserve">PC </w:t>
            </w:r>
            <w:r w:rsidR="00ED725F" w:rsidRPr="00ED725F">
              <w:rPr>
                <w:rStyle w:val="apple-converted-space"/>
                <w:rFonts w:ascii="Arial" w:hAnsi="Arial" w:cs="Arial"/>
                <w:sz w:val="28"/>
                <w:szCs w:val="28"/>
              </w:rPr>
              <w:t xml:space="preserve">had indicated that it </w:t>
            </w:r>
            <w:r w:rsidR="00ED725F" w:rsidRPr="00ED725F">
              <w:rPr>
                <w:rFonts w:ascii="Arial" w:eastAsia="Times New Roman" w:hAnsi="Arial" w:cs="Arial"/>
                <w:sz w:val="28"/>
                <w:szCs w:val="28"/>
              </w:rPr>
              <w:t>has no objection to the grant on the basis of conditions that the s</w:t>
            </w:r>
            <w:r w:rsidR="00195451">
              <w:rPr>
                <w:rFonts w:ascii="Arial" w:eastAsia="Times New Roman" w:hAnsi="Arial" w:cs="Arial"/>
                <w:sz w:val="28"/>
                <w:szCs w:val="28"/>
              </w:rPr>
              <w:t>tructure i</w:t>
            </w:r>
            <w:r w:rsidR="00ED725F" w:rsidRPr="00ED725F">
              <w:rPr>
                <w:rFonts w:ascii="Arial" w:eastAsia="Times New Roman" w:hAnsi="Arial" w:cs="Arial"/>
                <w:sz w:val="28"/>
                <w:szCs w:val="28"/>
              </w:rPr>
              <w:t>s (1) sited where the plan indicates (2) does not provide any additional sleeping accommodation - it is no</w:t>
            </w:r>
            <w:r w:rsidR="0074056A">
              <w:rPr>
                <w:rFonts w:ascii="Arial" w:eastAsia="Times New Roman" w:hAnsi="Arial" w:cs="Arial"/>
                <w:sz w:val="28"/>
                <w:szCs w:val="28"/>
              </w:rPr>
              <w:t>ted that the floor plan included</w:t>
            </w:r>
            <w:r w:rsidR="00ED725F" w:rsidRPr="00ED725F">
              <w:rPr>
                <w:rFonts w:ascii="Arial" w:eastAsia="Times New Roman" w:hAnsi="Arial" w:cs="Arial"/>
                <w:sz w:val="28"/>
                <w:szCs w:val="28"/>
              </w:rPr>
              <w:t xml:space="preserve"> both a shower room and a kitchenette (3) is used as pool house and (4) will not result in any intensification in how the site is used. The PC </w:t>
            </w:r>
            <w:r w:rsidR="00ED725F" w:rsidRPr="00ED725F">
              <w:rPr>
                <w:rFonts w:ascii="Arial" w:eastAsia="Times New Roman" w:hAnsi="Arial" w:cs="Arial"/>
                <w:sz w:val="28"/>
                <w:szCs w:val="28"/>
              </w:rPr>
              <w:lastRenderedPageBreak/>
              <w:t>suggests that a curfew of 10pm for the use of the pool and pool house but would welcome a discussion with the applicants.</w:t>
            </w:r>
          </w:p>
          <w:p w14:paraId="05E86323" w14:textId="77777777" w:rsidR="00ED725F" w:rsidRPr="00C8252F" w:rsidRDefault="00ED725F" w:rsidP="00ED725F">
            <w:pPr>
              <w:pStyle w:val="ListParagraph"/>
              <w:ind w:left="780"/>
              <w:rPr>
                <w:rStyle w:val="apple-converted-space"/>
                <w:rFonts w:ascii="Arial" w:hAnsi="Arial" w:cs="Arial"/>
                <w:sz w:val="28"/>
                <w:szCs w:val="28"/>
              </w:rPr>
            </w:pPr>
          </w:p>
          <w:p w14:paraId="5AEB89D6" w14:textId="58D4C7E3" w:rsidR="00916387" w:rsidRPr="00C8252F" w:rsidRDefault="00916387" w:rsidP="009A4C2D">
            <w:pPr>
              <w:pStyle w:val="ListParagraph"/>
              <w:ind w:left="780"/>
              <w:rPr>
                <w:rFonts w:ascii="Arial" w:hAnsi="Arial" w:cs="Arial"/>
                <w:sz w:val="28"/>
                <w:szCs w:val="28"/>
              </w:rPr>
            </w:pPr>
            <w:r w:rsidRPr="00C8252F">
              <w:rPr>
                <w:rStyle w:val="apple-converted-space"/>
                <w:rFonts w:ascii="Arial" w:hAnsi="Arial" w:cs="Arial"/>
                <w:sz w:val="28"/>
                <w:szCs w:val="28"/>
              </w:rPr>
              <w:t xml:space="preserve">(b) Field House </w:t>
            </w:r>
            <w:r w:rsidRPr="00C8252F">
              <w:rPr>
                <w:rFonts w:ascii="Arial" w:hAnsi="Arial" w:cs="Arial"/>
                <w:sz w:val="28"/>
                <w:szCs w:val="28"/>
              </w:rPr>
              <w:t>No 23/00958/FUL</w:t>
            </w:r>
            <w:r w:rsidR="009A4C2D">
              <w:rPr>
                <w:rFonts w:ascii="Arial" w:hAnsi="Arial" w:cs="Arial"/>
                <w:sz w:val="28"/>
                <w:szCs w:val="28"/>
              </w:rPr>
              <w:t xml:space="preserve"> – </w:t>
            </w:r>
            <w:r w:rsidR="00ED725F">
              <w:rPr>
                <w:rFonts w:ascii="Arial" w:hAnsi="Arial" w:cs="Arial"/>
                <w:sz w:val="28"/>
                <w:szCs w:val="28"/>
              </w:rPr>
              <w:t xml:space="preserve">WODC had indicated their concerns about the application and as a consequence </w:t>
            </w:r>
            <w:r w:rsidR="009A4C2D">
              <w:rPr>
                <w:rFonts w:ascii="Arial" w:hAnsi="Arial" w:cs="Arial"/>
                <w:sz w:val="28"/>
                <w:szCs w:val="28"/>
              </w:rPr>
              <w:t xml:space="preserve">NB had had a meeting with the applicant who had presented a plan </w:t>
            </w:r>
            <w:r w:rsidR="00ED725F">
              <w:rPr>
                <w:rFonts w:ascii="Arial" w:hAnsi="Arial" w:cs="Arial"/>
                <w:sz w:val="28"/>
                <w:szCs w:val="28"/>
              </w:rPr>
              <w:t xml:space="preserve">and new scheme which would form the basis of a new </w:t>
            </w:r>
            <w:proofErr w:type="gramStart"/>
            <w:r w:rsidR="00ED725F">
              <w:rPr>
                <w:rFonts w:ascii="Arial" w:hAnsi="Arial" w:cs="Arial"/>
                <w:sz w:val="28"/>
                <w:szCs w:val="28"/>
              </w:rPr>
              <w:t>application</w:t>
            </w:r>
            <w:proofErr w:type="gramEnd"/>
            <w:r w:rsidR="00ED725F">
              <w:rPr>
                <w:rFonts w:ascii="Arial" w:hAnsi="Arial" w:cs="Arial"/>
                <w:sz w:val="28"/>
                <w:szCs w:val="28"/>
              </w:rPr>
              <w:t xml:space="preserve"> and </w:t>
            </w:r>
            <w:r w:rsidR="009A4C2D">
              <w:rPr>
                <w:rFonts w:ascii="Arial" w:hAnsi="Arial" w:cs="Arial"/>
                <w:sz w:val="28"/>
                <w:szCs w:val="28"/>
              </w:rPr>
              <w:t xml:space="preserve">which showed greater planting to address some of the </w:t>
            </w:r>
            <w:r w:rsidR="00195451">
              <w:rPr>
                <w:rFonts w:ascii="Arial" w:hAnsi="Arial" w:cs="Arial"/>
                <w:sz w:val="28"/>
                <w:szCs w:val="28"/>
              </w:rPr>
              <w:t>is</w:t>
            </w:r>
            <w:r w:rsidR="0074056A">
              <w:rPr>
                <w:rFonts w:ascii="Arial" w:hAnsi="Arial" w:cs="Arial"/>
                <w:sz w:val="28"/>
                <w:szCs w:val="28"/>
              </w:rPr>
              <w:t>sues that been raised by WODC. T</w:t>
            </w:r>
            <w:r w:rsidR="009A4C2D">
              <w:rPr>
                <w:rFonts w:ascii="Arial" w:hAnsi="Arial" w:cs="Arial"/>
                <w:sz w:val="28"/>
                <w:szCs w:val="28"/>
              </w:rPr>
              <w:t xml:space="preserve">he councillors had not had a chance to look at the plan or consider the implication and wanted more </w:t>
            </w:r>
            <w:proofErr w:type="gramStart"/>
            <w:r w:rsidR="009A4C2D">
              <w:rPr>
                <w:rFonts w:ascii="Arial" w:hAnsi="Arial" w:cs="Arial"/>
                <w:sz w:val="28"/>
                <w:szCs w:val="28"/>
              </w:rPr>
              <w:t>time</w:t>
            </w:r>
            <w:proofErr w:type="gramEnd"/>
            <w:r w:rsidR="009A4C2D">
              <w:rPr>
                <w:rFonts w:ascii="Arial" w:hAnsi="Arial" w:cs="Arial"/>
                <w:sz w:val="28"/>
                <w:szCs w:val="28"/>
              </w:rPr>
              <w:t xml:space="preserve"> but DP wanted it recorded that he found the id</w:t>
            </w:r>
            <w:r w:rsidR="0074056A">
              <w:rPr>
                <w:rFonts w:ascii="Arial" w:hAnsi="Arial" w:cs="Arial"/>
                <w:sz w:val="28"/>
                <w:szCs w:val="28"/>
              </w:rPr>
              <w:t>ea of retrospective grants of planning permission</w:t>
            </w:r>
            <w:r w:rsidR="009A4C2D">
              <w:rPr>
                <w:rFonts w:ascii="Arial" w:hAnsi="Arial" w:cs="Arial"/>
                <w:sz w:val="28"/>
                <w:szCs w:val="28"/>
              </w:rPr>
              <w:t xml:space="preserve"> unappealing – the idea that one could build without planning permission</w:t>
            </w:r>
            <w:r w:rsidR="000C1CC6">
              <w:rPr>
                <w:rFonts w:ascii="Arial" w:hAnsi="Arial" w:cs="Arial"/>
                <w:sz w:val="28"/>
                <w:szCs w:val="28"/>
              </w:rPr>
              <w:t xml:space="preserve"> when planning permission might not be granted and then the building would remain was extremely unattractive. The PC felt that they needed to look and the plan and consider the matter before coming to a decision</w:t>
            </w:r>
            <w:r w:rsidR="0074056A">
              <w:rPr>
                <w:rFonts w:ascii="Arial" w:hAnsi="Arial" w:cs="Arial"/>
                <w:sz w:val="28"/>
                <w:szCs w:val="28"/>
              </w:rPr>
              <w:t>.</w:t>
            </w:r>
          </w:p>
          <w:p w14:paraId="5A23A4D1" w14:textId="77777777" w:rsidR="00195451" w:rsidRDefault="00916387" w:rsidP="00195451">
            <w:pPr>
              <w:rPr>
                <w:rFonts w:ascii="Arial" w:hAnsi="Arial" w:cs="Arial"/>
                <w:sz w:val="28"/>
                <w:szCs w:val="28"/>
              </w:rPr>
            </w:pPr>
            <w:r w:rsidRPr="006A1470">
              <w:rPr>
                <w:rFonts w:ascii="Arial" w:hAnsi="Arial" w:cs="Arial"/>
                <w:sz w:val="28"/>
                <w:szCs w:val="28"/>
              </w:rPr>
              <w:t xml:space="preserve">(2) </w:t>
            </w:r>
          </w:p>
          <w:p w14:paraId="1913CC9B" w14:textId="109E80E3" w:rsidR="00916387" w:rsidRPr="00BA40B6" w:rsidRDefault="00916387" w:rsidP="00195451">
            <w:pPr>
              <w:ind w:left="794"/>
              <w:rPr>
                <w:rFonts w:ascii="Arial" w:eastAsia="Times New Roman" w:hAnsi="Arial" w:cs="Arial"/>
                <w:sz w:val="28"/>
                <w:szCs w:val="28"/>
              </w:rPr>
            </w:pPr>
            <w:r w:rsidRPr="006A1470">
              <w:rPr>
                <w:rFonts w:ascii="Arial" w:hAnsi="Arial" w:cs="Arial"/>
                <w:sz w:val="28"/>
                <w:szCs w:val="28"/>
              </w:rPr>
              <w:t>New applications</w:t>
            </w:r>
            <w:r>
              <w:rPr>
                <w:rFonts w:ascii="Arial" w:hAnsi="Arial" w:cs="Arial"/>
                <w:sz w:val="28"/>
                <w:szCs w:val="28"/>
              </w:rPr>
              <w:t xml:space="preserve">, </w:t>
            </w:r>
            <w:proofErr w:type="spellStart"/>
            <w:r w:rsidRPr="006A1470">
              <w:rPr>
                <w:rFonts w:ascii="Arial" w:hAnsi="Arial" w:cs="Arial"/>
                <w:sz w:val="28"/>
                <w:szCs w:val="28"/>
              </w:rPr>
              <w:t>inc</w:t>
            </w:r>
            <w:proofErr w:type="spellEnd"/>
            <w:r w:rsidRPr="006A1470">
              <w:rPr>
                <w:rFonts w:ascii="Times" w:eastAsia="Times New Roman" w:hAnsi="Times" w:cs="Times New Roman"/>
                <w:sz w:val="28"/>
                <w:szCs w:val="28"/>
              </w:rPr>
              <w:t xml:space="preserve"> </w:t>
            </w:r>
            <w:r w:rsidRPr="006A1470">
              <w:rPr>
                <w:rFonts w:ascii="Arial" w:eastAsia="Times New Roman" w:hAnsi="Arial" w:cs="Arial"/>
                <w:sz w:val="28"/>
                <w:szCs w:val="28"/>
              </w:rPr>
              <w:t>No 23/01755/HHD: Conversion of garage and erection of porch and single storey rear extension with roof</w:t>
            </w:r>
            <w:r w:rsidR="00D40D19">
              <w:rPr>
                <w:rFonts w:ascii="Arial" w:eastAsia="Times New Roman" w:hAnsi="Arial" w:cs="Arial"/>
                <w:sz w:val="28"/>
                <w:szCs w:val="28"/>
              </w:rPr>
              <w:t xml:space="preserve"> </w:t>
            </w:r>
            <w:r w:rsidR="0074056A">
              <w:rPr>
                <w:rFonts w:ascii="Arial" w:eastAsia="Times New Roman" w:hAnsi="Arial" w:cs="Arial"/>
                <w:sz w:val="28"/>
                <w:szCs w:val="28"/>
              </w:rPr>
              <w:t xml:space="preserve">lights at house by former railway crossing </w:t>
            </w:r>
            <w:proofErr w:type="gramStart"/>
            <w:r w:rsidR="0074056A">
              <w:rPr>
                <w:rFonts w:ascii="Arial" w:eastAsia="Times New Roman" w:hAnsi="Arial" w:cs="Arial"/>
                <w:sz w:val="28"/>
                <w:szCs w:val="28"/>
              </w:rPr>
              <w:t>plus  a</w:t>
            </w:r>
            <w:r w:rsidRPr="006A1470">
              <w:rPr>
                <w:rFonts w:ascii="Arial" w:eastAsia="Times New Roman" w:hAnsi="Arial" w:cs="Arial"/>
                <w:sz w:val="28"/>
                <w:szCs w:val="28"/>
              </w:rPr>
              <w:t>mendments</w:t>
            </w:r>
            <w:proofErr w:type="gramEnd"/>
            <w:r w:rsidRPr="006A1470">
              <w:rPr>
                <w:rFonts w:ascii="Arial" w:eastAsia="Times New Roman" w:hAnsi="Arial" w:cs="Arial"/>
                <w:sz w:val="28"/>
                <w:szCs w:val="28"/>
              </w:rPr>
              <w:t xml:space="preserve"> to exterior fenestration</w:t>
            </w:r>
            <w:r w:rsidR="00ED725F">
              <w:rPr>
                <w:rFonts w:ascii="Arial" w:eastAsia="Times New Roman" w:hAnsi="Arial" w:cs="Arial"/>
                <w:sz w:val="28"/>
                <w:szCs w:val="28"/>
              </w:rPr>
              <w:t xml:space="preserve"> – </w:t>
            </w:r>
            <w:r w:rsidR="0074056A">
              <w:rPr>
                <w:rFonts w:ascii="Arial" w:eastAsia="Times New Roman" w:hAnsi="Arial" w:cs="Arial"/>
                <w:sz w:val="28"/>
                <w:szCs w:val="28"/>
              </w:rPr>
              <w:t>The plans had been considered by the PC.</w:t>
            </w:r>
            <w:r w:rsidR="005B4866">
              <w:rPr>
                <w:rFonts w:ascii="Arial" w:eastAsia="Times New Roman" w:hAnsi="Arial" w:cs="Arial"/>
                <w:sz w:val="28"/>
                <w:szCs w:val="28"/>
              </w:rPr>
              <w:t xml:space="preserve"> It was agreed that the fenestration was an improvement and most of the alterations would not be visible and or an improvement. </w:t>
            </w:r>
            <w:r w:rsidR="00ED725F">
              <w:rPr>
                <w:rFonts w:ascii="Arial" w:eastAsia="Times New Roman" w:hAnsi="Arial" w:cs="Arial"/>
                <w:sz w:val="28"/>
                <w:szCs w:val="28"/>
              </w:rPr>
              <w:t xml:space="preserve">It was agreed </w:t>
            </w:r>
            <w:r w:rsidR="005B4866">
              <w:rPr>
                <w:rFonts w:ascii="Arial" w:eastAsia="Times New Roman" w:hAnsi="Arial" w:cs="Arial"/>
                <w:sz w:val="28"/>
                <w:szCs w:val="28"/>
              </w:rPr>
              <w:t>that there should be no objections.</w:t>
            </w:r>
            <w:r w:rsidR="005C57CF">
              <w:rPr>
                <w:rFonts w:ascii="Arial" w:eastAsia="Times New Roman" w:hAnsi="Arial" w:cs="Arial"/>
                <w:sz w:val="28"/>
                <w:szCs w:val="28"/>
              </w:rPr>
              <w:t xml:space="preserve"> </w:t>
            </w:r>
          </w:p>
        </w:tc>
      </w:tr>
      <w:tr w:rsidR="00916387" w14:paraId="098E0F5A" w14:textId="77777777" w:rsidTr="00C8252F">
        <w:tc>
          <w:tcPr>
            <w:tcW w:w="1101" w:type="dxa"/>
          </w:tcPr>
          <w:p w14:paraId="52B1E5F8" w14:textId="3F2FEE49"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lastRenderedPageBreak/>
              <w:t>13</w:t>
            </w:r>
          </w:p>
        </w:tc>
        <w:tc>
          <w:tcPr>
            <w:tcW w:w="7415" w:type="dxa"/>
          </w:tcPr>
          <w:p w14:paraId="0DD04259" w14:textId="15D4F5FB" w:rsidR="00916387" w:rsidRPr="008F4D67" w:rsidRDefault="00916387" w:rsidP="009A5E3C">
            <w:pPr>
              <w:rPr>
                <w:rFonts w:ascii="Arial" w:eastAsia="Times New Roman" w:hAnsi="Arial" w:cs="Arial"/>
                <w:sz w:val="28"/>
                <w:szCs w:val="28"/>
                <w:lang w:eastAsia="en-GB"/>
              </w:rPr>
            </w:pPr>
            <w:r>
              <w:rPr>
                <w:rFonts w:ascii="Arial" w:eastAsia="Times New Roman" w:hAnsi="Arial" w:cs="Arial"/>
                <w:sz w:val="28"/>
                <w:szCs w:val="28"/>
                <w:lang w:eastAsia="en-GB"/>
              </w:rPr>
              <w:t>Bank account and change of name of account to SLHCPC</w:t>
            </w:r>
            <w:r w:rsidR="005C57CF">
              <w:rPr>
                <w:rFonts w:ascii="Arial" w:eastAsia="Times New Roman" w:hAnsi="Arial" w:cs="Arial"/>
                <w:sz w:val="28"/>
                <w:szCs w:val="28"/>
                <w:lang w:eastAsia="en-GB"/>
              </w:rPr>
              <w:t xml:space="preserve"> </w:t>
            </w:r>
            <w:r w:rsidR="00195451">
              <w:rPr>
                <w:rFonts w:ascii="Arial" w:eastAsia="Times New Roman" w:hAnsi="Arial" w:cs="Arial"/>
                <w:sz w:val="28"/>
                <w:szCs w:val="28"/>
                <w:lang w:eastAsia="en-GB"/>
              </w:rPr>
              <w:t>–</w:t>
            </w:r>
            <w:r w:rsidR="005C57CF">
              <w:rPr>
                <w:rFonts w:ascii="Arial" w:eastAsia="Times New Roman" w:hAnsi="Arial" w:cs="Arial"/>
                <w:sz w:val="28"/>
                <w:szCs w:val="28"/>
                <w:lang w:eastAsia="en-GB"/>
              </w:rPr>
              <w:t xml:space="preserve"> </w:t>
            </w:r>
            <w:r w:rsidR="00195451">
              <w:rPr>
                <w:rFonts w:ascii="Arial" w:eastAsia="Times New Roman" w:hAnsi="Arial" w:cs="Arial"/>
                <w:sz w:val="28"/>
                <w:szCs w:val="28"/>
                <w:lang w:eastAsia="en-GB"/>
              </w:rPr>
              <w:t xml:space="preserve">the current bank account was in the name of South Leigh Parish </w:t>
            </w:r>
            <w:proofErr w:type="gramStart"/>
            <w:r w:rsidR="00195451">
              <w:rPr>
                <w:rFonts w:ascii="Arial" w:eastAsia="Times New Roman" w:hAnsi="Arial" w:cs="Arial"/>
                <w:sz w:val="28"/>
                <w:szCs w:val="28"/>
                <w:lang w:eastAsia="en-GB"/>
              </w:rPr>
              <w:t>Council</w:t>
            </w:r>
            <w:proofErr w:type="gramEnd"/>
            <w:r w:rsidR="00195451">
              <w:rPr>
                <w:rFonts w:ascii="Arial" w:eastAsia="Times New Roman" w:hAnsi="Arial" w:cs="Arial"/>
                <w:sz w:val="28"/>
                <w:szCs w:val="28"/>
                <w:lang w:eastAsia="en-GB"/>
              </w:rPr>
              <w:t xml:space="preserve"> and it needed to be changed to South Leigh and High </w:t>
            </w:r>
            <w:proofErr w:type="spellStart"/>
            <w:r w:rsidR="00195451">
              <w:rPr>
                <w:rFonts w:ascii="Arial" w:eastAsia="Times New Roman" w:hAnsi="Arial" w:cs="Arial"/>
                <w:sz w:val="28"/>
                <w:szCs w:val="28"/>
                <w:lang w:eastAsia="en-GB"/>
              </w:rPr>
              <w:t>Cogges</w:t>
            </w:r>
            <w:proofErr w:type="spellEnd"/>
            <w:r w:rsidR="00195451">
              <w:rPr>
                <w:rFonts w:ascii="Arial" w:eastAsia="Times New Roman" w:hAnsi="Arial" w:cs="Arial"/>
                <w:sz w:val="28"/>
                <w:szCs w:val="28"/>
                <w:lang w:eastAsia="en-GB"/>
              </w:rPr>
              <w:t xml:space="preserve"> Parish Council and it was agreed that David Auger would be added as a further authorised signatory</w:t>
            </w:r>
          </w:p>
        </w:tc>
      </w:tr>
      <w:tr w:rsidR="00916387" w14:paraId="56EF4285" w14:textId="77777777" w:rsidTr="00C8252F">
        <w:tc>
          <w:tcPr>
            <w:tcW w:w="1101" w:type="dxa"/>
          </w:tcPr>
          <w:p w14:paraId="29EF99F5"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14</w:t>
            </w:r>
          </w:p>
        </w:tc>
        <w:tc>
          <w:tcPr>
            <w:tcW w:w="7415" w:type="dxa"/>
          </w:tcPr>
          <w:p w14:paraId="67F21090" w14:textId="2A988635" w:rsidR="00916387" w:rsidRPr="008F4D67" w:rsidRDefault="00916387"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Date of next </w:t>
            </w:r>
            <w:proofErr w:type="gramStart"/>
            <w:r w:rsidRPr="008F4D67">
              <w:rPr>
                <w:rFonts w:ascii="Arial" w:eastAsia="Times New Roman" w:hAnsi="Arial" w:cs="Arial"/>
                <w:sz w:val="28"/>
                <w:szCs w:val="28"/>
                <w:lang w:eastAsia="en-GB"/>
              </w:rPr>
              <w:t xml:space="preserve">meeting </w:t>
            </w:r>
            <w:r w:rsidR="005C57CF">
              <w:rPr>
                <w:rFonts w:ascii="Arial" w:eastAsia="Times New Roman" w:hAnsi="Arial" w:cs="Arial"/>
                <w:sz w:val="28"/>
                <w:szCs w:val="28"/>
                <w:lang w:eastAsia="en-GB"/>
              </w:rPr>
              <w:t xml:space="preserve"> -</w:t>
            </w:r>
            <w:proofErr w:type="gramEnd"/>
            <w:r w:rsidR="005C57CF">
              <w:rPr>
                <w:rFonts w:ascii="Arial" w:eastAsia="Times New Roman" w:hAnsi="Arial" w:cs="Arial"/>
                <w:sz w:val="28"/>
                <w:szCs w:val="28"/>
                <w:lang w:eastAsia="en-GB"/>
              </w:rPr>
              <w:t xml:space="preserve"> 24</w:t>
            </w:r>
            <w:r w:rsidR="005C57CF" w:rsidRPr="005C57CF">
              <w:rPr>
                <w:rFonts w:ascii="Arial" w:eastAsia="Times New Roman" w:hAnsi="Arial" w:cs="Arial"/>
                <w:sz w:val="28"/>
                <w:szCs w:val="28"/>
                <w:vertAlign w:val="superscript"/>
                <w:lang w:eastAsia="en-GB"/>
              </w:rPr>
              <w:t>th</w:t>
            </w:r>
            <w:r w:rsidR="005C57CF">
              <w:rPr>
                <w:rFonts w:ascii="Arial" w:eastAsia="Times New Roman" w:hAnsi="Arial" w:cs="Arial"/>
                <w:sz w:val="28"/>
                <w:szCs w:val="28"/>
                <w:lang w:eastAsia="en-GB"/>
              </w:rPr>
              <w:t xml:space="preserve"> August </w:t>
            </w:r>
          </w:p>
          <w:p w14:paraId="4C7245DE" w14:textId="77777777" w:rsidR="00916387" w:rsidRPr="008F4D67" w:rsidRDefault="00916387" w:rsidP="009A5E3C">
            <w:pPr>
              <w:rPr>
                <w:rFonts w:ascii="Arial" w:eastAsia="Times New Roman" w:hAnsi="Arial" w:cs="Arial"/>
                <w:sz w:val="28"/>
                <w:szCs w:val="28"/>
                <w:lang w:eastAsia="en-GB"/>
              </w:rPr>
            </w:pPr>
          </w:p>
        </w:tc>
      </w:tr>
      <w:tr w:rsidR="00916387" w14:paraId="4F6B0E9F" w14:textId="77777777" w:rsidTr="00C8252F">
        <w:tc>
          <w:tcPr>
            <w:tcW w:w="1101" w:type="dxa"/>
          </w:tcPr>
          <w:p w14:paraId="33D7BF3C" w14:textId="77777777" w:rsidR="00916387" w:rsidRDefault="00916387" w:rsidP="009A5E3C">
            <w:pPr>
              <w:jc w:val="center"/>
              <w:rPr>
                <w:rFonts w:ascii="Arial" w:eastAsia="Times New Roman" w:hAnsi="Arial" w:cs="Arial"/>
                <w:sz w:val="28"/>
                <w:szCs w:val="28"/>
                <w:lang w:eastAsia="en-GB"/>
              </w:rPr>
            </w:pPr>
            <w:r>
              <w:rPr>
                <w:rFonts w:ascii="Arial" w:eastAsia="Times New Roman" w:hAnsi="Arial" w:cs="Arial"/>
                <w:sz w:val="28"/>
                <w:szCs w:val="28"/>
                <w:lang w:eastAsia="en-GB"/>
              </w:rPr>
              <w:t>15</w:t>
            </w:r>
          </w:p>
        </w:tc>
        <w:tc>
          <w:tcPr>
            <w:tcW w:w="7415" w:type="dxa"/>
          </w:tcPr>
          <w:p w14:paraId="76D02F3E" w14:textId="627C5D98" w:rsidR="00916387" w:rsidRPr="008F4D67" w:rsidRDefault="00916387" w:rsidP="009A5E3C">
            <w:pPr>
              <w:rPr>
                <w:rFonts w:ascii="Arial" w:eastAsia="Times New Roman" w:hAnsi="Arial" w:cs="Arial"/>
                <w:sz w:val="28"/>
                <w:szCs w:val="28"/>
                <w:lang w:eastAsia="en-GB"/>
              </w:rPr>
            </w:pPr>
            <w:r w:rsidRPr="008F4D67">
              <w:rPr>
                <w:rFonts w:ascii="Arial" w:eastAsia="Times New Roman" w:hAnsi="Arial" w:cs="Arial"/>
                <w:sz w:val="28"/>
                <w:szCs w:val="28"/>
                <w:lang w:eastAsia="en-GB"/>
              </w:rPr>
              <w:t xml:space="preserve">Opportunity for any County Councillor and / or District Councillor to update the Parish Council on any matter of </w:t>
            </w:r>
            <w:r w:rsidRPr="008F4D67">
              <w:rPr>
                <w:rFonts w:ascii="Arial" w:eastAsia="Times New Roman" w:hAnsi="Arial" w:cs="Arial"/>
                <w:sz w:val="28"/>
                <w:szCs w:val="28"/>
                <w:lang w:eastAsia="en-GB"/>
              </w:rPr>
              <w:lastRenderedPageBreak/>
              <w:t>relevance or concern</w:t>
            </w:r>
            <w:r w:rsidR="00195451">
              <w:rPr>
                <w:rFonts w:ascii="Arial" w:eastAsia="Times New Roman" w:hAnsi="Arial" w:cs="Arial"/>
                <w:sz w:val="28"/>
                <w:szCs w:val="28"/>
                <w:lang w:eastAsia="en-GB"/>
              </w:rPr>
              <w:t xml:space="preserve"> – No matters had been </w:t>
            </w:r>
            <w:proofErr w:type="gramStart"/>
            <w:r w:rsidR="00195451">
              <w:rPr>
                <w:rFonts w:ascii="Arial" w:eastAsia="Times New Roman" w:hAnsi="Arial" w:cs="Arial"/>
                <w:sz w:val="28"/>
                <w:szCs w:val="28"/>
                <w:lang w:eastAsia="en-GB"/>
              </w:rPr>
              <w:t>communicated</w:t>
            </w:r>
            <w:proofErr w:type="gramEnd"/>
          </w:p>
          <w:p w14:paraId="2BB1648C" w14:textId="77777777" w:rsidR="00916387" w:rsidRPr="008F4D67" w:rsidRDefault="00916387" w:rsidP="009A5E3C">
            <w:pPr>
              <w:rPr>
                <w:rFonts w:ascii="Arial" w:eastAsia="Times New Roman" w:hAnsi="Arial" w:cs="Arial"/>
                <w:sz w:val="28"/>
                <w:szCs w:val="28"/>
                <w:lang w:eastAsia="en-GB"/>
              </w:rPr>
            </w:pPr>
          </w:p>
        </w:tc>
      </w:tr>
    </w:tbl>
    <w:p w14:paraId="591CD9B4" w14:textId="77777777" w:rsidR="00916387" w:rsidRPr="00746575" w:rsidRDefault="00916387" w:rsidP="00916387">
      <w:pPr>
        <w:jc w:val="center"/>
        <w:rPr>
          <w:rFonts w:ascii="Arial" w:eastAsia="Times New Roman" w:hAnsi="Arial" w:cs="Arial"/>
          <w:sz w:val="28"/>
          <w:szCs w:val="28"/>
          <w:lang w:eastAsia="en-GB"/>
        </w:rPr>
      </w:pPr>
    </w:p>
    <w:p w14:paraId="42D8B677" w14:textId="77777777" w:rsidR="00916387" w:rsidRPr="00746575" w:rsidRDefault="00916387" w:rsidP="00916387">
      <w:pPr>
        <w:rPr>
          <w:rFonts w:ascii="Arial" w:eastAsia="Times New Roman" w:hAnsi="Arial" w:cs="Arial"/>
          <w:sz w:val="28"/>
          <w:szCs w:val="28"/>
          <w:lang w:eastAsia="en-GB"/>
        </w:rPr>
      </w:pPr>
      <w:r>
        <w:rPr>
          <w:rFonts w:ascii="Arial" w:eastAsia="Times New Roman" w:hAnsi="Arial" w:cs="Arial"/>
          <w:sz w:val="28"/>
          <w:szCs w:val="28"/>
          <w:lang w:eastAsia="en-GB"/>
        </w:rPr>
        <w:t xml:space="preserve">SLHCPC </w:t>
      </w:r>
    </w:p>
    <w:p w14:paraId="0EDCD889" w14:textId="77777777" w:rsidR="00916387" w:rsidRPr="00FA72F3" w:rsidRDefault="00916387" w:rsidP="00916387">
      <w:pPr>
        <w:rPr>
          <w:rFonts w:ascii="Arial" w:eastAsia="Times New Roman" w:hAnsi="Arial" w:cs="Arial"/>
          <w:sz w:val="20"/>
          <w:szCs w:val="20"/>
          <w:lang w:eastAsia="en-GB"/>
        </w:rPr>
      </w:pPr>
    </w:p>
    <w:p w14:paraId="496BC96C" w14:textId="2367B879" w:rsidR="00916387" w:rsidRPr="00FA72F3" w:rsidRDefault="00D40D19" w:rsidP="00D40D19">
      <w:pPr>
        <w:jc w:val="center"/>
        <w:rPr>
          <w:rFonts w:ascii="Arial" w:eastAsia="Times New Roman" w:hAnsi="Arial" w:cs="Arial"/>
          <w:sz w:val="20"/>
          <w:szCs w:val="20"/>
          <w:lang w:eastAsia="en-GB"/>
        </w:rPr>
      </w:pPr>
      <w:r w:rsidRPr="00FA72F3">
        <w:rPr>
          <w:rFonts w:ascii="Arial" w:eastAsia="Times New Roman" w:hAnsi="Arial" w:cs="Arial"/>
          <w:sz w:val="20"/>
          <w:szCs w:val="20"/>
          <w:lang w:eastAsia="en-GB"/>
        </w:rPr>
        <w:t>Schedule 1</w:t>
      </w:r>
    </w:p>
    <w:p w14:paraId="471B2347" w14:textId="77777777" w:rsidR="00916387" w:rsidRPr="00FA72F3" w:rsidRDefault="00916387" w:rsidP="00916387">
      <w:pPr>
        <w:rPr>
          <w:rFonts w:ascii="Arial" w:hAnsi="Arial" w:cs="Arial"/>
          <w:sz w:val="20"/>
          <w:szCs w:val="20"/>
        </w:rPr>
      </w:pPr>
    </w:p>
    <w:p w14:paraId="04FC2C2A" w14:textId="2A9A4295" w:rsidR="00D40D19" w:rsidRPr="00FA72F3" w:rsidRDefault="00D40D19" w:rsidP="00D40D19">
      <w:pPr>
        <w:shd w:val="clear" w:color="auto" w:fill="FFFFFF"/>
        <w:spacing w:line="360" w:lineRule="atLeast"/>
        <w:jc w:val="center"/>
        <w:textAlignment w:val="center"/>
        <w:rPr>
          <w:rFonts w:ascii="Arial" w:eastAsia="Times New Roman" w:hAnsi="Arial" w:cs="Arial"/>
          <w:b/>
          <w:sz w:val="20"/>
          <w:szCs w:val="20"/>
        </w:rPr>
      </w:pPr>
      <w:r w:rsidRPr="00FA72F3">
        <w:rPr>
          <w:rFonts w:ascii="Arial" w:eastAsia="Times New Roman" w:hAnsi="Arial" w:cs="Arial"/>
          <w:b/>
          <w:sz w:val="20"/>
          <w:szCs w:val="20"/>
        </w:rPr>
        <w:t xml:space="preserve">Schedule of Payments from PC </w:t>
      </w:r>
      <w:proofErr w:type="gramStart"/>
      <w:r w:rsidRPr="00FA72F3">
        <w:rPr>
          <w:rFonts w:ascii="Arial" w:eastAsia="Times New Roman" w:hAnsi="Arial" w:cs="Arial"/>
          <w:b/>
          <w:sz w:val="20"/>
          <w:szCs w:val="20"/>
        </w:rPr>
        <w:t>accounts  -</w:t>
      </w:r>
      <w:proofErr w:type="gramEnd"/>
      <w:r w:rsidRPr="00FA72F3">
        <w:rPr>
          <w:rFonts w:ascii="Arial" w:eastAsia="Times New Roman" w:hAnsi="Arial" w:cs="Arial"/>
          <w:b/>
          <w:sz w:val="20"/>
          <w:szCs w:val="20"/>
        </w:rPr>
        <w:t xml:space="preserve"> period </w:t>
      </w:r>
      <w:r w:rsidR="00FA72F3" w:rsidRPr="00FA72F3">
        <w:rPr>
          <w:rFonts w:ascii="Arial" w:eastAsia="Times New Roman" w:hAnsi="Arial" w:cs="Arial"/>
          <w:b/>
          <w:sz w:val="20"/>
          <w:szCs w:val="20"/>
        </w:rPr>
        <w:t xml:space="preserve">to </w:t>
      </w:r>
      <w:r w:rsidRPr="00FA72F3">
        <w:rPr>
          <w:rFonts w:ascii="Arial" w:eastAsia="Times New Roman" w:hAnsi="Arial" w:cs="Arial"/>
          <w:b/>
          <w:sz w:val="20"/>
          <w:szCs w:val="20"/>
        </w:rPr>
        <w:t>27</w:t>
      </w:r>
      <w:r w:rsidRPr="00FA72F3">
        <w:rPr>
          <w:rFonts w:ascii="Arial" w:eastAsia="Times New Roman" w:hAnsi="Arial" w:cs="Arial"/>
          <w:b/>
          <w:sz w:val="20"/>
          <w:szCs w:val="20"/>
          <w:vertAlign w:val="superscript"/>
        </w:rPr>
        <w:t>th</w:t>
      </w:r>
      <w:r w:rsidRPr="00FA72F3">
        <w:rPr>
          <w:rFonts w:ascii="Arial" w:eastAsia="Times New Roman" w:hAnsi="Arial" w:cs="Arial"/>
          <w:b/>
          <w:sz w:val="20"/>
          <w:szCs w:val="20"/>
        </w:rPr>
        <w:t xml:space="preserve"> July </w:t>
      </w:r>
    </w:p>
    <w:p w14:paraId="5936E959" w14:textId="77777777" w:rsidR="00D40D19" w:rsidRPr="00FA72F3" w:rsidRDefault="00D40D19" w:rsidP="00D40D19">
      <w:pPr>
        <w:shd w:val="clear" w:color="auto" w:fill="FFFFFF"/>
        <w:spacing w:line="360" w:lineRule="atLeast"/>
        <w:textAlignment w:val="center"/>
        <w:rPr>
          <w:rFonts w:ascii="Arial" w:eastAsia="Times New Roman" w:hAnsi="Arial" w:cs="Arial"/>
          <w:sz w:val="20"/>
          <w:szCs w:val="20"/>
        </w:rPr>
      </w:pPr>
    </w:p>
    <w:p w14:paraId="2AA2EDF9" w14:textId="77777777" w:rsidR="00D40D19" w:rsidRPr="00FA72F3" w:rsidRDefault="00D40D19" w:rsidP="00D40D19">
      <w:pPr>
        <w:pStyle w:val="ListParagraph"/>
        <w:shd w:val="clear" w:color="auto" w:fill="FFFFFF"/>
        <w:spacing w:line="360" w:lineRule="atLeast"/>
        <w:textAlignment w:val="center"/>
        <w:rPr>
          <w:rFonts w:ascii="Arial" w:eastAsia="Times New Roman" w:hAnsi="Arial" w:cs="Arial"/>
          <w:sz w:val="20"/>
          <w:szCs w:val="20"/>
        </w:rPr>
      </w:pPr>
      <w:r w:rsidRPr="00FA72F3">
        <w:rPr>
          <w:rFonts w:ascii="Arial" w:eastAsia="Times New Roman" w:hAnsi="Arial" w:cs="Arial"/>
          <w:sz w:val="20"/>
          <w:szCs w:val="20"/>
        </w:rPr>
        <w:t>22July</w:t>
      </w:r>
    </w:p>
    <w:p w14:paraId="47903FD9" w14:textId="77777777" w:rsidR="00D40D19" w:rsidRPr="00FA72F3" w:rsidRDefault="00D40D19" w:rsidP="00D40D19">
      <w:pPr>
        <w:pStyle w:val="ListParagraph"/>
        <w:numPr>
          <w:ilvl w:val="0"/>
          <w:numId w:val="1"/>
        </w:numPr>
        <w:shd w:val="clear" w:color="auto" w:fill="FFFFFF"/>
        <w:wordWrap w:val="0"/>
        <w:spacing w:line="360" w:lineRule="atLeast"/>
        <w:textAlignment w:val="center"/>
        <w:rPr>
          <w:rFonts w:ascii="Arial" w:eastAsia="Times New Roman" w:hAnsi="Arial" w:cs="Arial"/>
          <w:sz w:val="20"/>
          <w:szCs w:val="20"/>
          <w:bdr w:val="none" w:sz="0" w:space="0" w:color="auto" w:frame="1"/>
        </w:rPr>
      </w:pPr>
      <w:proofErr w:type="spellStart"/>
      <w:r w:rsidRPr="00FA72F3">
        <w:rPr>
          <w:rFonts w:ascii="Arial" w:eastAsia="Times New Roman" w:hAnsi="Arial" w:cs="Arial"/>
          <w:sz w:val="20"/>
          <w:szCs w:val="20"/>
          <w:bdr w:val="none" w:sz="0" w:space="0" w:color="auto" w:frame="1"/>
        </w:rPr>
        <w:t>Ubico</w:t>
      </w:r>
      <w:proofErr w:type="spellEnd"/>
      <w:r w:rsidRPr="00FA72F3">
        <w:rPr>
          <w:rFonts w:ascii="Arial" w:eastAsia="Times New Roman" w:hAnsi="Arial" w:cs="Arial"/>
          <w:sz w:val="20"/>
          <w:szCs w:val="20"/>
          <w:bdr w:val="none" w:sz="0" w:space="0" w:color="auto" w:frame="1"/>
        </w:rPr>
        <w:t xml:space="preserve"> Grass Cutting – Playing </w:t>
      </w:r>
      <w:proofErr w:type="gramStart"/>
      <w:r w:rsidRPr="00FA72F3">
        <w:rPr>
          <w:rFonts w:ascii="Arial" w:eastAsia="Times New Roman" w:hAnsi="Arial" w:cs="Arial"/>
          <w:sz w:val="20"/>
          <w:szCs w:val="20"/>
          <w:bdr w:val="none" w:sz="0" w:space="0" w:color="auto" w:frame="1"/>
        </w:rPr>
        <w:t>field</w:t>
      </w:r>
      <w:proofErr w:type="gramEnd"/>
    </w:p>
    <w:p w14:paraId="03EE523C" w14:textId="77777777" w:rsidR="00D40D19" w:rsidRPr="00FA72F3" w:rsidRDefault="00D40D19" w:rsidP="00D40D19">
      <w:pPr>
        <w:pStyle w:val="ListParagraph"/>
        <w:shd w:val="clear" w:color="auto" w:fill="FFFFFF"/>
        <w:wordWrap w:val="0"/>
        <w:spacing w:line="360" w:lineRule="atLeast"/>
        <w:textAlignment w:val="center"/>
        <w:rPr>
          <w:rFonts w:ascii="Arial" w:eastAsia="Times New Roman" w:hAnsi="Arial" w:cs="Arial"/>
          <w:sz w:val="20"/>
          <w:szCs w:val="20"/>
          <w:bdr w:val="none" w:sz="0" w:space="0" w:color="auto" w:frame="1"/>
        </w:rPr>
      </w:pPr>
      <w:r w:rsidRPr="00FA72F3">
        <w:rPr>
          <w:rFonts w:ascii="Arial" w:eastAsia="Times New Roman" w:hAnsi="Arial" w:cs="Arial"/>
          <w:sz w:val="20"/>
          <w:szCs w:val="20"/>
          <w:bdr w:val="none" w:sz="0" w:space="0" w:color="auto" w:frame="1"/>
        </w:rPr>
        <w:t>£150.48</w:t>
      </w:r>
      <w:r w:rsidRPr="00FA72F3">
        <w:rPr>
          <w:rFonts w:ascii="Arial" w:eastAsia="Times New Roman" w:hAnsi="Arial" w:cs="Arial"/>
          <w:sz w:val="20"/>
          <w:szCs w:val="20"/>
          <w:bdr w:val="none" w:sz="0" w:space="0" w:color="auto" w:frame="1"/>
        </w:rPr>
        <w:tab/>
      </w:r>
      <w:r w:rsidRPr="00FA72F3">
        <w:rPr>
          <w:rFonts w:ascii="Arial" w:eastAsia="Times New Roman" w:hAnsi="Arial" w:cs="Arial"/>
          <w:sz w:val="20"/>
          <w:szCs w:val="20"/>
          <w:bdr w:val="none" w:sz="0" w:space="0" w:color="auto" w:frame="1"/>
        </w:rPr>
        <w:tab/>
      </w:r>
      <w:r w:rsidRPr="00FA72F3">
        <w:rPr>
          <w:rFonts w:ascii="Arial" w:eastAsia="Times New Roman" w:hAnsi="Arial" w:cs="Arial"/>
          <w:sz w:val="20"/>
          <w:szCs w:val="20"/>
          <w:bdr w:val="none" w:sz="0" w:space="0" w:color="auto" w:frame="1"/>
        </w:rPr>
        <w:tab/>
      </w:r>
      <w:r w:rsidRPr="00FA72F3">
        <w:rPr>
          <w:rFonts w:ascii="Arial" w:eastAsia="Times New Roman" w:hAnsi="Arial" w:cs="Arial"/>
          <w:sz w:val="20"/>
          <w:szCs w:val="20"/>
          <w:bdr w:val="none" w:sz="0" w:space="0" w:color="auto" w:frame="1"/>
        </w:rPr>
        <w:tab/>
      </w:r>
    </w:p>
    <w:p w14:paraId="68D57893" w14:textId="77777777" w:rsidR="00D40D19" w:rsidRPr="00FA72F3" w:rsidRDefault="00D40D19" w:rsidP="00D40D19">
      <w:pPr>
        <w:shd w:val="clear" w:color="auto" w:fill="FFFFFF"/>
        <w:wordWrap w:val="0"/>
        <w:spacing w:line="360" w:lineRule="atLeast"/>
        <w:textAlignment w:val="center"/>
        <w:rPr>
          <w:rFonts w:ascii="Arial" w:eastAsia="Times New Roman" w:hAnsi="Arial" w:cs="Arial"/>
          <w:sz w:val="20"/>
          <w:szCs w:val="20"/>
          <w:bdr w:val="none" w:sz="0" w:space="0" w:color="auto" w:frame="1"/>
        </w:rPr>
      </w:pPr>
    </w:p>
    <w:p w14:paraId="607F82C1" w14:textId="77777777" w:rsidR="00D40D19" w:rsidRPr="00FA72F3" w:rsidRDefault="00D40D19" w:rsidP="00D40D19">
      <w:pPr>
        <w:pStyle w:val="ListParagraph"/>
        <w:shd w:val="clear" w:color="auto" w:fill="FFFFFF"/>
        <w:wordWrap w:val="0"/>
        <w:spacing w:line="360" w:lineRule="atLeast"/>
        <w:textAlignment w:val="center"/>
        <w:rPr>
          <w:rFonts w:ascii="Arial" w:eastAsia="Times New Roman" w:hAnsi="Arial" w:cs="Arial"/>
          <w:sz w:val="20"/>
          <w:szCs w:val="20"/>
          <w:bdr w:val="none" w:sz="0" w:space="0" w:color="auto" w:frame="1"/>
        </w:rPr>
      </w:pPr>
      <w:r w:rsidRPr="00FA72F3">
        <w:rPr>
          <w:rFonts w:ascii="Arial" w:eastAsia="Times New Roman" w:hAnsi="Arial" w:cs="Arial"/>
          <w:sz w:val="20"/>
          <w:szCs w:val="20"/>
          <w:bdr w:val="none" w:sz="0" w:space="0" w:color="auto" w:frame="1"/>
        </w:rPr>
        <w:t>22</w:t>
      </w:r>
      <w:r w:rsidRPr="00FA72F3">
        <w:rPr>
          <w:rFonts w:ascii="Arial" w:eastAsia="Times New Roman" w:hAnsi="Arial" w:cs="Arial"/>
          <w:sz w:val="20"/>
          <w:szCs w:val="20"/>
          <w:bdr w:val="none" w:sz="0" w:space="0" w:color="auto" w:frame="1"/>
          <w:vertAlign w:val="superscript"/>
        </w:rPr>
        <w:t>nd</w:t>
      </w:r>
      <w:r w:rsidRPr="00FA72F3">
        <w:rPr>
          <w:rFonts w:ascii="Arial" w:eastAsia="Times New Roman" w:hAnsi="Arial" w:cs="Arial"/>
          <w:sz w:val="20"/>
          <w:szCs w:val="20"/>
          <w:bdr w:val="none" w:sz="0" w:space="0" w:color="auto" w:frame="1"/>
        </w:rPr>
        <w:t xml:space="preserve"> July</w:t>
      </w:r>
    </w:p>
    <w:p w14:paraId="16C820C6" w14:textId="77777777" w:rsidR="00D40D19" w:rsidRPr="00FA72F3" w:rsidRDefault="00D40D19" w:rsidP="00D40D19">
      <w:pPr>
        <w:pStyle w:val="ListParagraph"/>
        <w:numPr>
          <w:ilvl w:val="0"/>
          <w:numId w:val="1"/>
        </w:numPr>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r w:rsidRPr="00FA72F3">
        <w:rPr>
          <w:rFonts w:ascii="Arial" w:eastAsia="Times New Roman" w:hAnsi="Arial" w:cs="Arial"/>
          <w:color w:val="00003A"/>
          <w:sz w:val="20"/>
          <w:szCs w:val="20"/>
          <w:bdr w:val="none" w:sz="0" w:space="0" w:color="auto" w:frame="1"/>
        </w:rPr>
        <w:t xml:space="preserve">John Ashwell – reimburse for payment of battery for </w:t>
      </w:r>
    </w:p>
    <w:p w14:paraId="169E0CAC" w14:textId="77777777" w:rsidR="00D40D19" w:rsidRPr="00FA72F3" w:rsidRDefault="00D40D19" w:rsidP="00D40D19">
      <w:pPr>
        <w:pStyle w:val="ListParagraph"/>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proofErr w:type="spellStart"/>
      <w:r w:rsidRPr="00FA72F3">
        <w:rPr>
          <w:rFonts w:ascii="Arial" w:eastAsia="Times New Roman" w:hAnsi="Arial" w:cs="Arial"/>
          <w:color w:val="00003A"/>
          <w:sz w:val="20"/>
          <w:szCs w:val="20"/>
          <w:bdr w:val="none" w:sz="0" w:space="0" w:color="auto" w:frame="1"/>
        </w:rPr>
        <w:t>Debrillator</w:t>
      </w:r>
      <w:proofErr w:type="spellEnd"/>
    </w:p>
    <w:p w14:paraId="4858D390" w14:textId="77777777" w:rsidR="00D40D19" w:rsidRPr="00FA72F3" w:rsidRDefault="00D40D19" w:rsidP="00D40D19">
      <w:pPr>
        <w:pStyle w:val="ListParagraph"/>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r w:rsidRPr="00FA72F3">
        <w:rPr>
          <w:rFonts w:ascii="Arial" w:eastAsia="Times New Roman" w:hAnsi="Arial" w:cs="Arial"/>
          <w:color w:val="00003A"/>
          <w:sz w:val="20"/>
          <w:szCs w:val="20"/>
          <w:bdr w:val="none" w:sz="0" w:space="0" w:color="auto" w:frame="1"/>
        </w:rPr>
        <w:t>£240</w:t>
      </w:r>
    </w:p>
    <w:p w14:paraId="12B9142E" w14:textId="77777777" w:rsidR="00D40D19" w:rsidRPr="00FA72F3" w:rsidRDefault="00D40D19" w:rsidP="00D40D19">
      <w:pPr>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p>
    <w:p w14:paraId="6147EC85" w14:textId="77777777" w:rsidR="00D40D19" w:rsidRPr="00FA72F3" w:rsidRDefault="00D40D19" w:rsidP="00D40D19">
      <w:pPr>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p>
    <w:p w14:paraId="1F4992EB" w14:textId="77777777" w:rsidR="00D40D19" w:rsidRPr="00FA72F3" w:rsidRDefault="00D40D19" w:rsidP="00D40D19">
      <w:pPr>
        <w:pStyle w:val="ListParagraph"/>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r w:rsidRPr="00FA72F3">
        <w:rPr>
          <w:rFonts w:ascii="Arial" w:eastAsia="Times New Roman" w:hAnsi="Arial" w:cs="Arial"/>
          <w:color w:val="00003A"/>
          <w:sz w:val="20"/>
          <w:szCs w:val="20"/>
          <w:bdr w:val="none" w:sz="0" w:space="0" w:color="auto" w:frame="1"/>
        </w:rPr>
        <w:t>12</w:t>
      </w:r>
      <w:r w:rsidRPr="00FA72F3">
        <w:rPr>
          <w:rFonts w:ascii="Arial" w:eastAsia="Times New Roman" w:hAnsi="Arial" w:cs="Arial"/>
          <w:color w:val="00003A"/>
          <w:sz w:val="20"/>
          <w:szCs w:val="20"/>
          <w:bdr w:val="none" w:sz="0" w:space="0" w:color="auto" w:frame="1"/>
          <w:vertAlign w:val="superscript"/>
        </w:rPr>
        <w:t>th</w:t>
      </w:r>
      <w:r w:rsidRPr="00FA72F3">
        <w:rPr>
          <w:rFonts w:ascii="Arial" w:eastAsia="Times New Roman" w:hAnsi="Arial" w:cs="Arial"/>
          <w:color w:val="00003A"/>
          <w:sz w:val="20"/>
          <w:szCs w:val="20"/>
          <w:bdr w:val="none" w:sz="0" w:space="0" w:color="auto" w:frame="1"/>
        </w:rPr>
        <w:t xml:space="preserve"> July </w:t>
      </w:r>
    </w:p>
    <w:p w14:paraId="64960AB9" w14:textId="77777777" w:rsidR="00D40D19" w:rsidRPr="00FA72F3" w:rsidRDefault="00D40D19" w:rsidP="00D40D19">
      <w:pPr>
        <w:pStyle w:val="ListParagraph"/>
        <w:widowControl w:val="0"/>
        <w:numPr>
          <w:ilvl w:val="0"/>
          <w:numId w:val="1"/>
        </w:numPr>
        <w:autoSpaceDE w:val="0"/>
        <w:autoSpaceDN w:val="0"/>
        <w:adjustRightInd w:val="0"/>
        <w:rPr>
          <w:rFonts w:ascii="Arial" w:hAnsi="Arial" w:cs="Arial"/>
          <w:sz w:val="20"/>
          <w:szCs w:val="20"/>
          <w:lang w:val="en-US"/>
        </w:rPr>
      </w:pPr>
      <w:r w:rsidRPr="00FA72F3">
        <w:rPr>
          <w:rFonts w:ascii="Arial" w:hAnsi="Arial" w:cs="Arial"/>
          <w:sz w:val="20"/>
          <w:szCs w:val="20"/>
          <w:lang w:val="en-US"/>
        </w:rPr>
        <w:t>David Abbott – grass cutting – village green                           £250</w:t>
      </w:r>
    </w:p>
    <w:p w14:paraId="6B2654BD" w14:textId="77777777" w:rsidR="00D40D19" w:rsidRPr="00FA72F3" w:rsidRDefault="00D40D19" w:rsidP="00D40D19">
      <w:pPr>
        <w:shd w:val="clear" w:color="auto" w:fill="FFFFFF"/>
        <w:wordWrap w:val="0"/>
        <w:spacing w:line="360" w:lineRule="atLeast"/>
        <w:textAlignment w:val="center"/>
        <w:rPr>
          <w:rFonts w:ascii="Arial" w:hAnsi="Arial" w:cs="Arial"/>
          <w:sz w:val="20"/>
          <w:szCs w:val="20"/>
          <w:lang w:val="en-US"/>
        </w:rPr>
      </w:pPr>
    </w:p>
    <w:p w14:paraId="388DC854" w14:textId="77777777" w:rsidR="00D40D19" w:rsidRPr="00FA72F3" w:rsidRDefault="00D40D19" w:rsidP="00D40D19">
      <w:pPr>
        <w:pStyle w:val="ListParagraph"/>
        <w:numPr>
          <w:ilvl w:val="0"/>
          <w:numId w:val="1"/>
        </w:numPr>
        <w:shd w:val="clear" w:color="auto" w:fill="FFFFFF"/>
        <w:wordWrap w:val="0"/>
        <w:spacing w:line="360" w:lineRule="atLeast"/>
        <w:textAlignment w:val="center"/>
        <w:rPr>
          <w:rFonts w:ascii="Arial" w:eastAsia="Times New Roman" w:hAnsi="Arial" w:cs="Arial"/>
          <w:color w:val="00003A"/>
          <w:sz w:val="20"/>
          <w:szCs w:val="20"/>
          <w:bdr w:val="none" w:sz="0" w:space="0" w:color="auto" w:frame="1"/>
        </w:rPr>
      </w:pPr>
      <w:r w:rsidRPr="00FA72F3">
        <w:rPr>
          <w:rFonts w:ascii="Arial" w:hAnsi="Arial" w:cs="Arial"/>
          <w:sz w:val="20"/>
          <w:szCs w:val="20"/>
          <w:lang w:val="en-US"/>
        </w:rPr>
        <w:t>Add on Insurance to cover Generator                                      £28</w:t>
      </w:r>
    </w:p>
    <w:p w14:paraId="324B071F" w14:textId="77777777" w:rsidR="00D40D19" w:rsidRPr="00FA72F3" w:rsidRDefault="00D40D19" w:rsidP="00D40D19">
      <w:pPr>
        <w:shd w:val="clear" w:color="auto" w:fill="FFFFFF"/>
        <w:wordWrap w:val="0"/>
        <w:spacing w:line="360" w:lineRule="atLeast"/>
        <w:textAlignment w:val="center"/>
        <w:rPr>
          <w:rFonts w:ascii="Arial" w:eastAsia="Times New Roman" w:hAnsi="Arial" w:cs="Arial"/>
          <w:color w:val="00003A"/>
          <w:sz w:val="20"/>
          <w:szCs w:val="20"/>
        </w:rPr>
      </w:pPr>
    </w:p>
    <w:p w14:paraId="035D0A7B" w14:textId="77777777" w:rsidR="00D40D19" w:rsidRPr="00FA72F3" w:rsidRDefault="00D40D19" w:rsidP="00D40D19">
      <w:pPr>
        <w:shd w:val="clear" w:color="auto" w:fill="FFFFFF"/>
        <w:wordWrap w:val="0"/>
        <w:spacing w:line="360" w:lineRule="atLeast"/>
        <w:textAlignment w:val="center"/>
        <w:rPr>
          <w:rFonts w:ascii="Arial" w:eastAsia="Times New Roman" w:hAnsi="Arial" w:cs="Arial"/>
          <w:color w:val="00003A"/>
          <w:sz w:val="20"/>
          <w:szCs w:val="20"/>
        </w:rPr>
      </w:pPr>
      <w:r w:rsidRPr="00FA72F3">
        <w:rPr>
          <w:rFonts w:ascii="Arial" w:eastAsia="Times New Roman" w:hAnsi="Arial" w:cs="Arial"/>
          <w:color w:val="00003A"/>
          <w:sz w:val="20"/>
          <w:szCs w:val="20"/>
        </w:rPr>
        <w:t xml:space="preserve">Village Hall has paid in £214.49 – as part of their </w:t>
      </w:r>
      <w:proofErr w:type="gramStart"/>
      <w:r w:rsidRPr="00FA72F3">
        <w:rPr>
          <w:rFonts w:ascii="Arial" w:eastAsia="Times New Roman" w:hAnsi="Arial" w:cs="Arial"/>
          <w:color w:val="00003A"/>
          <w:sz w:val="20"/>
          <w:szCs w:val="20"/>
        </w:rPr>
        <w:t>profits</w:t>
      </w:r>
      <w:proofErr w:type="gramEnd"/>
    </w:p>
    <w:p w14:paraId="77253BF9" w14:textId="77777777" w:rsidR="00916387" w:rsidRPr="00FA72F3" w:rsidRDefault="00916387" w:rsidP="00916387">
      <w:pPr>
        <w:rPr>
          <w:sz w:val="20"/>
          <w:szCs w:val="20"/>
        </w:rPr>
      </w:pPr>
    </w:p>
    <w:p w14:paraId="6A7AAFD9" w14:textId="77777777" w:rsidR="00916387" w:rsidRDefault="00916387" w:rsidP="00916387"/>
    <w:p w14:paraId="4CB0DA69" w14:textId="77777777" w:rsidR="00D40D19" w:rsidRDefault="00D40D19" w:rsidP="00916387"/>
    <w:p w14:paraId="531CF63D" w14:textId="77777777" w:rsidR="00D40D19" w:rsidRPr="00FA72F3" w:rsidRDefault="00D40D19" w:rsidP="00D40D19">
      <w:pPr>
        <w:jc w:val="center"/>
        <w:rPr>
          <w:rFonts w:ascii="Arial" w:eastAsia="Times New Roman" w:hAnsi="Arial" w:cs="Arial"/>
          <w:color w:val="1D2228"/>
          <w:sz w:val="20"/>
          <w:szCs w:val="20"/>
        </w:rPr>
      </w:pPr>
      <w:r w:rsidRPr="00FA72F3">
        <w:rPr>
          <w:rFonts w:ascii="Arial" w:eastAsia="Times New Roman" w:hAnsi="Arial" w:cs="Arial"/>
          <w:color w:val="1D2228"/>
          <w:sz w:val="20"/>
          <w:szCs w:val="20"/>
        </w:rPr>
        <w:t xml:space="preserve">Meeting with the Vicar </w:t>
      </w:r>
    </w:p>
    <w:p w14:paraId="191F709B" w14:textId="77777777" w:rsidR="00D40D19" w:rsidRPr="00FA72F3" w:rsidRDefault="00D40D19" w:rsidP="00D40D19">
      <w:pPr>
        <w:jc w:val="center"/>
        <w:rPr>
          <w:rFonts w:ascii="Arial" w:eastAsia="Times New Roman" w:hAnsi="Arial" w:cs="Arial"/>
          <w:color w:val="1D2228"/>
          <w:sz w:val="20"/>
          <w:szCs w:val="20"/>
        </w:rPr>
      </w:pPr>
      <w:r w:rsidRPr="00FA72F3">
        <w:rPr>
          <w:rFonts w:ascii="Arial" w:eastAsia="Times New Roman" w:hAnsi="Arial" w:cs="Arial"/>
          <w:color w:val="1D2228"/>
          <w:sz w:val="20"/>
          <w:szCs w:val="20"/>
        </w:rPr>
        <w:t>Saturday 22nd July 2023</w:t>
      </w:r>
    </w:p>
    <w:p w14:paraId="662FBA1B" w14:textId="77777777" w:rsidR="00D40D19" w:rsidRPr="00FA72F3" w:rsidRDefault="00D40D19" w:rsidP="00D40D19">
      <w:pPr>
        <w:rPr>
          <w:rFonts w:ascii="Arial" w:eastAsia="Times New Roman" w:hAnsi="Arial" w:cs="Arial"/>
          <w:color w:val="1D2228"/>
          <w:sz w:val="20"/>
          <w:szCs w:val="20"/>
        </w:rPr>
      </w:pPr>
    </w:p>
    <w:p w14:paraId="500388CE"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 xml:space="preserve">In </w:t>
      </w:r>
      <w:proofErr w:type="gramStart"/>
      <w:r w:rsidRPr="00FA72F3">
        <w:rPr>
          <w:rFonts w:ascii="Arial" w:eastAsia="Times New Roman" w:hAnsi="Arial" w:cs="Arial"/>
          <w:color w:val="1D2228"/>
          <w:sz w:val="20"/>
          <w:szCs w:val="20"/>
        </w:rPr>
        <w:t>Attendance ;</w:t>
      </w:r>
      <w:proofErr w:type="gramEnd"/>
      <w:r w:rsidRPr="00FA72F3">
        <w:rPr>
          <w:rFonts w:ascii="Arial" w:eastAsia="Times New Roman" w:hAnsi="Arial" w:cs="Arial"/>
          <w:color w:val="1D2228"/>
          <w:sz w:val="20"/>
          <w:szCs w:val="20"/>
        </w:rPr>
        <w:t xml:space="preserve"> David Auger, Dick Pears, </w:t>
      </w:r>
      <w:proofErr w:type="spellStart"/>
      <w:r w:rsidRPr="00FA72F3">
        <w:rPr>
          <w:rFonts w:ascii="Arial" w:eastAsia="Times New Roman" w:hAnsi="Arial" w:cs="Arial"/>
          <w:color w:val="1D2228"/>
          <w:sz w:val="20"/>
          <w:szCs w:val="20"/>
        </w:rPr>
        <w:t>Lysette</w:t>
      </w:r>
      <w:proofErr w:type="spellEnd"/>
      <w:r w:rsidRPr="00FA72F3">
        <w:rPr>
          <w:rFonts w:ascii="Arial" w:eastAsia="Times New Roman" w:hAnsi="Arial" w:cs="Arial"/>
          <w:color w:val="1D2228"/>
          <w:sz w:val="20"/>
          <w:szCs w:val="20"/>
        </w:rPr>
        <w:t xml:space="preserve"> Nicholls, Simon Kirby</w:t>
      </w:r>
    </w:p>
    <w:p w14:paraId="74CE0046" w14:textId="77777777" w:rsidR="00D40D19" w:rsidRPr="00FA72F3" w:rsidRDefault="00D40D19" w:rsidP="00D40D19">
      <w:pPr>
        <w:rPr>
          <w:rFonts w:ascii="Arial" w:eastAsia="Times New Roman" w:hAnsi="Arial" w:cs="Arial"/>
          <w:color w:val="1D2228"/>
          <w:sz w:val="20"/>
          <w:szCs w:val="20"/>
        </w:rPr>
      </w:pPr>
    </w:p>
    <w:p w14:paraId="1DED6EB9"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 xml:space="preserve">Simon gave us an overview of the history of the church and the current situation. He confirmed that currently they had no plans to close the </w:t>
      </w:r>
      <w:proofErr w:type="gramStart"/>
      <w:r w:rsidRPr="00FA72F3">
        <w:rPr>
          <w:rFonts w:ascii="Arial" w:eastAsia="Times New Roman" w:hAnsi="Arial" w:cs="Arial"/>
          <w:color w:val="1D2228"/>
          <w:sz w:val="20"/>
          <w:szCs w:val="20"/>
        </w:rPr>
        <w:t>church</w:t>
      </w:r>
      <w:proofErr w:type="gramEnd"/>
      <w:r w:rsidRPr="00FA72F3">
        <w:rPr>
          <w:rFonts w:ascii="Arial" w:eastAsia="Times New Roman" w:hAnsi="Arial" w:cs="Arial"/>
          <w:color w:val="1D2228"/>
          <w:sz w:val="20"/>
          <w:szCs w:val="20"/>
        </w:rPr>
        <w:t xml:space="preserve"> but the reality was about the sustainability. </w:t>
      </w:r>
    </w:p>
    <w:p w14:paraId="38BD7B43" w14:textId="77777777" w:rsidR="00D40D19" w:rsidRPr="00FA72F3" w:rsidRDefault="00D40D19" w:rsidP="00D40D19">
      <w:pPr>
        <w:rPr>
          <w:rFonts w:ascii="Arial" w:eastAsia="Times New Roman" w:hAnsi="Arial" w:cs="Arial"/>
          <w:color w:val="1D2228"/>
          <w:sz w:val="20"/>
          <w:szCs w:val="20"/>
        </w:rPr>
      </w:pPr>
    </w:p>
    <w:p w14:paraId="582E7AD3"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In summary the congregation is mainly external villagers with only 3 regular attendees from the village (equating to 1% of the village population which is in alignment with the national average). Current services are fortnightly with extra services at Easter and Christmas. </w:t>
      </w:r>
    </w:p>
    <w:p w14:paraId="0A2AE76B" w14:textId="77777777" w:rsidR="00D40D19" w:rsidRPr="00FA72F3" w:rsidRDefault="00D40D19" w:rsidP="00D40D19">
      <w:pPr>
        <w:rPr>
          <w:rFonts w:ascii="Arial" w:eastAsia="Times New Roman" w:hAnsi="Arial" w:cs="Arial"/>
          <w:color w:val="1D2228"/>
          <w:sz w:val="20"/>
          <w:szCs w:val="20"/>
        </w:rPr>
      </w:pPr>
    </w:p>
    <w:p w14:paraId="2AFCA387" w14:textId="55768F44"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 xml:space="preserve">The church is not funded by the Church of England centrally and all funds to maintain the church are raised locally and the High </w:t>
      </w:r>
      <w:proofErr w:type="spellStart"/>
      <w:r w:rsidRPr="00FA72F3">
        <w:rPr>
          <w:rFonts w:ascii="Arial" w:eastAsia="Times New Roman" w:hAnsi="Arial" w:cs="Arial"/>
          <w:color w:val="1D2228"/>
          <w:sz w:val="20"/>
          <w:szCs w:val="20"/>
        </w:rPr>
        <w:t>Cogges</w:t>
      </w:r>
      <w:proofErr w:type="spellEnd"/>
      <w:r w:rsidRPr="00FA72F3">
        <w:rPr>
          <w:rFonts w:ascii="Arial" w:eastAsia="Times New Roman" w:hAnsi="Arial" w:cs="Arial"/>
          <w:color w:val="1D2228"/>
          <w:sz w:val="20"/>
          <w:szCs w:val="20"/>
        </w:rPr>
        <w:t xml:space="preserve"> congregati</w:t>
      </w:r>
      <w:r w:rsidR="0074056A">
        <w:rPr>
          <w:rFonts w:ascii="Arial" w:eastAsia="Times New Roman" w:hAnsi="Arial" w:cs="Arial"/>
          <w:color w:val="1D2228"/>
          <w:sz w:val="20"/>
          <w:szCs w:val="20"/>
        </w:rPr>
        <w:t xml:space="preserve">on are subsidising St James, </w:t>
      </w:r>
      <w:r w:rsidRPr="00FA72F3">
        <w:rPr>
          <w:rFonts w:ascii="Arial" w:eastAsia="Times New Roman" w:hAnsi="Arial" w:cs="Arial"/>
          <w:color w:val="1D2228"/>
          <w:sz w:val="20"/>
          <w:szCs w:val="20"/>
        </w:rPr>
        <w:t>as contributions from St James congregation are minimal. </w:t>
      </w:r>
    </w:p>
    <w:p w14:paraId="391A399A" w14:textId="77777777" w:rsidR="00D40D19" w:rsidRPr="00FA72F3" w:rsidRDefault="00D40D19" w:rsidP="00D40D19">
      <w:pPr>
        <w:rPr>
          <w:rFonts w:ascii="Arial" w:eastAsia="Times New Roman" w:hAnsi="Arial" w:cs="Arial"/>
          <w:color w:val="1D2228"/>
          <w:sz w:val="20"/>
          <w:szCs w:val="20"/>
        </w:rPr>
      </w:pPr>
    </w:p>
    <w:p w14:paraId="3E208E54"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 xml:space="preserve">Whilst the church has reserves these are not enough to assist with the mounting ongoing financial pressures. They have no water or washroom facilities so the opportunity to raise </w:t>
      </w:r>
      <w:r w:rsidRPr="00FA72F3">
        <w:rPr>
          <w:rFonts w:ascii="Arial" w:eastAsia="Times New Roman" w:hAnsi="Arial" w:cs="Arial"/>
          <w:color w:val="1D2228"/>
          <w:sz w:val="20"/>
          <w:szCs w:val="20"/>
        </w:rPr>
        <w:lastRenderedPageBreak/>
        <w:t xml:space="preserve">more revenue by letting out for other purposes to support </w:t>
      </w:r>
      <w:proofErr w:type="spellStart"/>
      <w:r w:rsidRPr="00FA72F3">
        <w:rPr>
          <w:rFonts w:ascii="Arial" w:eastAsia="Times New Roman" w:hAnsi="Arial" w:cs="Arial"/>
          <w:color w:val="1D2228"/>
          <w:sz w:val="20"/>
          <w:szCs w:val="20"/>
        </w:rPr>
        <w:t>on going</w:t>
      </w:r>
      <w:proofErr w:type="spellEnd"/>
      <w:r w:rsidRPr="00FA72F3">
        <w:rPr>
          <w:rFonts w:ascii="Arial" w:eastAsia="Times New Roman" w:hAnsi="Arial" w:cs="Arial"/>
          <w:color w:val="1D2228"/>
          <w:sz w:val="20"/>
          <w:szCs w:val="20"/>
        </w:rPr>
        <w:t xml:space="preserve"> costs is minimal. (The village hall provides these facilities and even if the church had these </w:t>
      </w:r>
      <w:proofErr w:type="gramStart"/>
      <w:r w:rsidRPr="00FA72F3">
        <w:rPr>
          <w:rFonts w:ascii="Arial" w:eastAsia="Times New Roman" w:hAnsi="Arial" w:cs="Arial"/>
          <w:color w:val="1D2228"/>
          <w:sz w:val="20"/>
          <w:szCs w:val="20"/>
        </w:rPr>
        <w:t>facilities</w:t>
      </w:r>
      <w:proofErr w:type="gramEnd"/>
      <w:r w:rsidRPr="00FA72F3">
        <w:rPr>
          <w:rFonts w:ascii="Arial" w:eastAsia="Times New Roman" w:hAnsi="Arial" w:cs="Arial"/>
          <w:color w:val="1D2228"/>
          <w:sz w:val="20"/>
          <w:szCs w:val="20"/>
        </w:rPr>
        <w:t xml:space="preserve"> it would be competing with the village hall which would not be sustainable in a village the size of South Leigh). </w:t>
      </w:r>
    </w:p>
    <w:p w14:paraId="02010E00" w14:textId="77777777" w:rsidR="00D40D19" w:rsidRPr="00FA72F3" w:rsidRDefault="00D40D19" w:rsidP="00D40D19">
      <w:pPr>
        <w:rPr>
          <w:rFonts w:ascii="Arial" w:eastAsia="Times New Roman" w:hAnsi="Arial" w:cs="Arial"/>
          <w:color w:val="1D2228"/>
          <w:sz w:val="20"/>
          <w:szCs w:val="20"/>
        </w:rPr>
      </w:pPr>
    </w:p>
    <w:p w14:paraId="7D82D589"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Major current issues include the boiler failure, refurbishment of the organ and lack of Church Wardens. </w:t>
      </w:r>
    </w:p>
    <w:p w14:paraId="1F46EA2D" w14:textId="77777777" w:rsidR="00D40D19" w:rsidRPr="00FA72F3" w:rsidRDefault="00D40D19" w:rsidP="00D40D19">
      <w:pPr>
        <w:rPr>
          <w:rFonts w:ascii="Arial" w:eastAsia="Times New Roman" w:hAnsi="Arial" w:cs="Arial"/>
          <w:color w:val="1D2228"/>
          <w:sz w:val="20"/>
          <w:szCs w:val="20"/>
        </w:rPr>
      </w:pPr>
    </w:p>
    <w:p w14:paraId="7E927F0F" w14:textId="4063161E"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Currently the church is being run by the PPC (which are managing to look after the church</w:t>
      </w:r>
      <w:proofErr w:type="gramStart"/>
      <w:r w:rsidRPr="00FA72F3">
        <w:rPr>
          <w:rFonts w:ascii="Arial" w:eastAsia="Times New Roman" w:hAnsi="Arial" w:cs="Arial"/>
          <w:color w:val="1D2228"/>
          <w:sz w:val="20"/>
          <w:szCs w:val="20"/>
        </w:rPr>
        <w:t>)</w:t>
      </w:r>
      <w:proofErr w:type="gramEnd"/>
      <w:r w:rsidRPr="00FA72F3">
        <w:rPr>
          <w:rFonts w:ascii="Arial" w:eastAsia="Times New Roman" w:hAnsi="Arial" w:cs="Arial"/>
          <w:color w:val="1D2228"/>
          <w:sz w:val="20"/>
          <w:szCs w:val="20"/>
        </w:rPr>
        <w:t xml:space="preserve"> and they have a lack of Church Wardens. They have found a solution </w:t>
      </w:r>
      <w:proofErr w:type="gramStart"/>
      <w:r w:rsidRPr="00FA72F3">
        <w:rPr>
          <w:rFonts w:ascii="Arial" w:eastAsia="Times New Roman" w:hAnsi="Arial" w:cs="Arial"/>
          <w:color w:val="1D2228"/>
          <w:sz w:val="20"/>
          <w:szCs w:val="20"/>
        </w:rPr>
        <w:t>in regards to</w:t>
      </w:r>
      <w:proofErr w:type="gramEnd"/>
      <w:r w:rsidRPr="00FA72F3">
        <w:rPr>
          <w:rFonts w:ascii="Arial" w:eastAsia="Times New Roman" w:hAnsi="Arial" w:cs="Arial"/>
          <w:color w:val="1D2228"/>
          <w:sz w:val="20"/>
          <w:szCs w:val="20"/>
        </w:rPr>
        <w:t xml:space="preserve"> a Treasurer </w:t>
      </w:r>
      <w:r w:rsidR="0074056A">
        <w:rPr>
          <w:rFonts w:ascii="Arial" w:eastAsia="Times New Roman" w:hAnsi="Arial" w:cs="Arial"/>
          <w:color w:val="1D2228"/>
          <w:sz w:val="20"/>
          <w:szCs w:val="20"/>
        </w:rPr>
        <w:t xml:space="preserve">and Safeguarding Officer </w:t>
      </w:r>
      <w:r w:rsidRPr="00FA72F3">
        <w:rPr>
          <w:rFonts w:ascii="Arial" w:eastAsia="Times New Roman" w:hAnsi="Arial" w:cs="Arial"/>
          <w:color w:val="1D2228"/>
          <w:sz w:val="20"/>
          <w:szCs w:val="20"/>
        </w:rPr>
        <w:t>but without further volunteers the position (whilst manageable short term) is not a long term solution. They are applying for grants with assistance from Martin Spurrier. </w:t>
      </w:r>
    </w:p>
    <w:p w14:paraId="552163ED" w14:textId="77777777" w:rsidR="00D40D19" w:rsidRPr="00FA72F3" w:rsidRDefault="00D40D19" w:rsidP="00D40D19">
      <w:pPr>
        <w:rPr>
          <w:rFonts w:ascii="Arial" w:eastAsia="Times New Roman" w:hAnsi="Arial" w:cs="Arial"/>
          <w:color w:val="1D2228"/>
          <w:sz w:val="20"/>
          <w:szCs w:val="20"/>
        </w:rPr>
      </w:pPr>
    </w:p>
    <w:p w14:paraId="7D035023"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We discussed the options we could look at and one of the options was to close the church yard and burials taking place. Maintenance of the grounds would then fall upon the PC. If this happened villagers would be given the option to purchase a plot. </w:t>
      </w:r>
    </w:p>
    <w:p w14:paraId="03265524" w14:textId="77777777" w:rsidR="00D40D19" w:rsidRPr="00FA72F3" w:rsidRDefault="00D40D19" w:rsidP="00D40D19">
      <w:pPr>
        <w:rPr>
          <w:rFonts w:ascii="Arial" w:eastAsia="Times New Roman" w:hAnsi="Arial" w:cs="Arial"/>
          <w:color w:val="1D2228"/>
          <w:sz w:val="20"/>
          <w:szCs w:val="20"/>
        </w:rPr>
      </w:pPr>
    </w:p>
    <w:p w14:paraId="709CF475"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Other suggestions include the church being taken over by a church trust.</w:t>
      </w:r>
    </w:p>
    <w:p w14:paraId="505B170E" w14:textId="77777777" w:rsidR="00D40D19" w:rsidRPr="00FA72F3" w:rsidRDefault="00D40D19" w:rsidP="00D40D19">
      <w:pPr>
        <w:rPr>
          <w:rFonts w:ascii="Arial" w:eastAsia="Times New Roman" w:hAnsi="Arial" w:cs="Arial"/>
          <w:color w:val="1D2228"/>
          <w:sz w:val="20"/>
          <w:szCs w:val="20"/>
        </w:rPr>
      </w:pPr>
    </w:p>
    <w:p w14:paraId="519049E1"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In essence it was suggested that the PC in conjunction with Church would look at doing a joint consultation later this year (provisionally November). </w:t>
      </w:r>
    </w:p>
    <w:p w14:paraId="276F15C1" w14:textId="77777777" w:rsidR="00D40D19" w:rsidRPr="00FA72F3" w:rsidRDefault="00D40D19" w:rsidP="00D40D19">
      <w:pPr>
        <w:rPr>
          <w:rFonts w:ascii="Arial" w:eastAsia="Times New Roman" w:hAnsi="Arial" w:cs="Arial"/>
          <w:color w:val="1D2228"/>
          <w:sz w:val="20"/>
          <w:szCs w:val="20"/>
        </w:rPr>
      </w:pPr>
    </w:p>
    <w:p w14:paraId="6BA25EDC" w14:textId="77777777" w:rsidR="00D40D19" w:rsidRPr="00FA72F3" w:rsidRDefault="00D40D19" w:rsidP="00D40D19">
      <w:pPr>
        <w:rPr>
          <w:rFonts w:ascii="Arial" w:eastAsia="Times New Roman" w:hAnsi="Arial" w:cs="Arial"/>
          <w:color w:val="1D2228"/>
          <w:sz w:val="20"/>
          <w:szCs w:val="20"/>
        </w:rPr>
      </w:pPr>
      <w:r w:rsidRPr="00FA72F3">
        <w:rPr>
          <w:rFonts w:ascii="Arial" w:eastAsia="Times New Roman" w:hAnsi="Arial" w:cs="Arial"/>
          <w:color w:val="1D2228"/>
          <w:sz w:val="20"/>
          <w:szCs w:val="20"/>
        </w:rPr>
        <w:t>Simon is meeting with Bishop and the PC members will discuss at the PC meeting. </w:t>
      </w:r>
    </w:p>
    <w:p w14:paraId="4F1DFE47" w14:textId="77777777" w:rsidR="00D40D19" w:rsidRPr="00FA72F3" w:rsidRDefault="00D40D19" w:rsidP="00D40D19">
      <w:pPr>
        <w:rPr>
          <w:rFonts w:ascii="Arial" w:hAnsi="Arial" w:cs="Arial"/>
        </w:rPr>
      </w:pPr>
    </w:p>
    <w:p w14:paraId="7FB9035A" w14:textId="77777777" w:rsidR="00916387" w:rsidRPr="00FA72F3" w:rsidRDefault="00916387" w:rsidP="00916387">
      <w:pPr>
        <w:rPr>
          <w:rFonts w:ascii="Arial" w:hAnsi="Arial" w:cs="Arial"/>
        </w:rPr>
      </w:pPr>
    </w:p>
    <w:p w14:paraId="77C286A2" w14:textId="77777777" w:rsidR="00916387" w:rsidRPr="00FA72F3" w:rsidRDefault="00916387" w:rsidP="00916387">
      <w:pPr>
        <w:rPr>
          <w:rFonts w:ascii="Arial" w:hAnsi="Arial" w:cs="Arial"/>
        </w:rPr>
      </w:pPr>
    </w:p>
    <w:p w14:paraId="7CB3E744" w14:textId="77777777" w:rsidR="00916387" w:rsidRPr="00FA72F3" w:rsidRDefault="00916387" w:rsidP="00916387">
      <w:pPr>
        <w:rPr>
          <w:rFonts w:ascii="Arial" w:hAnsi="Arial" w:cs="Arial"/>
        </w:rPr>
      </w:pPr>
    </w:p>
    <w:p w14:paraId="1CBC03A2" w14:textId="77777777" w:rsidR="007C4B17" w:rsidRPr="00FA72F3" w:rsidRDefault="007C4B17">
      <w:pPr>
        <w:rPr>
          <w:rFonts w:ascii="Arial" w:hAnsi="Arial" w:cs="Arial"/>
        </w:rPr>
      </w:pPr>
    </w:p>
    <w:sectPr w:rsidR="007C4B17" w:rsidRPr="00FA72F3" w:rsidSect="000F2D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251D"/>
    <w:multiLevelType w:val="hybridMultilevel"/>
    <w:tmpl w:val="1C88D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1F0B37"/>
    <w:multiLevelType w:val="hybridMultilevel"/>
    <w:tmpl w:val="A06A6D8A"/>
    <w:lvl w:ilvl="0" w:tplc="FC481CEA">
      <w:start w:val="1"/>
      <w:numFmt w:val="decimal"/>
      <w:lvlText w:val="(%1)"/>
      <w:lvlJc w:val="left"/>
      <w:pPr>
        <w:ind w:left="780" w:hanging="4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953484">
    <w:abstractNumId w:val="0"/>
  </w:num>
  <w:num w:numId="2" w16cid:durableId="116162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87"/>
    <w:rsid w:val="000C1CC6"/>
    <w:rsid w:val="000F2D49"/>
    <w:rsid w:val="0018443A"/>
    <w:rsid w:val="0019449B"/>
    <w:rsid w:val="00195451"/>
    <w:rsid w:val="001B5A9B"/>
    <w:rsid w:val="004A2A8E"/>
    <w:rsid w:val="005A5DDE"/>
    <w:rsid w:val="005A79C1"/>
    <w:rsid w:val="005B4866"/>
    <w:rsid w:val="005C57CF"/>
    <w:rsid w:val="005C62B6"/>
    <w:rsid w:val="0074056A"/>
    <w:rsid w:val="007C4B17"/>
    <w:rsid w:val="00802579"/>
    <w:rsid w:val="008C2EED"/>
    <w:rsid w:val="00916387"/>
    <w:rsid w:val="009A4966"/>
    <w:rsid w:val="009A4C2D"/>
    <w:rsid w:val="009A5E3C"/>
    <w:rsid w:val="009E1DB4"/>
    <w:rsid w:val="009E272F"/>
    <w:rsid w:val="00AA5A69"/>
    <w:rsid w:val="00C8252F"/>
    <w:rsid w:val="00CA39E8"/>
    <w:rsid w:val="00CA3ABB"/>
    <w:rsid w:val="00CB3C9D"/>
    <w:rsid w:val="00CD7ABF"/>
    <w:rsid w:val="00D1495D"/>
    <w:rsid w:val="00D376F8"/>
    <w:rsid w:val="00D40D19"/>
    <w:rsid w:val="00D64EF1"/>
    <w:rsid w:val="00DC2D31"/>
    <w:rsid w:val="00E428D8"/>
    <w:rsid w:val="00E46CA6"/>
    <w:rsid w:val="00EA1E50"/>
    <w:rsid w:val="00EC09CD"/>
    <w:rsid w:val="00ED725F"/>
    <w:rsid w:val="00FA72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D9954"/>
  <w14:defaultImageDpi w14:val="300"/>
  <w15:docId w15:val="{EF4F6407-761B-6C43-9B20-C567AD43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8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387"/>
    <w:rPr>
      <w:color w:val="0000FF" w:themeColor="hyperlink"/>
      <w:u w:val="single"/>
    </w:rPr>
  </w:style>
  <w:style w:type="paragraph" w:styleId="BodyText">
    <w:name w:val="Body Text"/>
    <w:basedOn w:val="Normal"/>
    <w:link w:val="BodyTextChar"/>
    <w:uiPriority w:val="1"/>
    <w:qFormat/>
    <w:rsid w:val="00916387"/>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916387"/>
    <w:rPr>
      <w:rFonts w:ascii="Calibri" w:eastAsia="Calibri" w:hAnsi="Calibri" w:cs="Calibri"/>
      <w:sz w:val="22"/>
      <w:szCs w:val="22"/>
      <w:lang w:val="en-US"/>
    </w:rPr>
  </w:style>
  <w:style w:type="character" w:customStyle="1" w:styleId="apple-converted-space">
    <w:name w:val="apple-converted-space"/>
    <w:basedOn w:val="DefaultParagraphFont"/>
    <w:rsid w:val="00916387"/>
  </w:style>
  <w:style w:type="table" w:styleId="TableGrid">
    <w:name w:val="Table Grid"/>
    <w:basedOn w:val="TableNormal"/>
    <w:uiPriority w:val="59"/>
    <w:rsid w:val="0091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D1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4640">
      <w:bodyDiv w:val="1"/>
      <w:marLeft w:val="0"/>
      <w:marRight w:val="0"/>
      <w:marTop w:val="0"/>
      <w:marBottom w:val="0"/>
      <w:divBdr>
        <w:top w:val="none" w:sz="0" w:space="0" w:color="auto"/>
        <w:left w:val="none" w:sz="0" w:space="0" w:color="auto"/>
        <w:bottom w:val="none" w:sz="0" w:space="0" w:color="auto"/>
        <w:right w:val="none" w:sz="0" w:space="0" w:color="auto"/>
      </w:divBdr>
    </w:div>
    <w:div w:id="1609701022">
      <w:bodyDiv w:val="1"/>
      <w:marLeft w:val="0"/>
      <w:marRight w:val="0"/>
      <w:marTop w:val="0"/>
      <w:marBottom w:val="0"/>
      <w:divBdr>
        <w:top w:val="none" w:sz="0" w:space="0" w:color="auto"/>
        <w:left w:val="none" w:sz="0" w:space="0" w:color="auto"/>
        <w:bottom w:val="none" w:sz="0" w:space="0" w:color="auto"/>
        <w:right w:val="none" w:sz="0" w:space="0" w:color="auto"/>
      </w:divBdr>
    </w:div>
    <w:div w:id="2083913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A846-AFE4-7B46-877D-6ED30522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2023-08-07T16:03:00Z</dcterms:created>
  <dcterms:modified xsi:type="dcterms:W3CDTF">2023-08-07T16:03:00Z</dcterms:modified>
</cp:coreProperties>
</file>