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177E" w14:textId="027296AE" w:rsidR="00507149" w:rsidRPr="00BF7642" w:rsidRDefault="00FF6950" w:rsidP="00FF6950">
      <w:pPr>
        <w:jc w:val="center"/>
        <w:rPr>
          <w:rFonts w:ascii="Arial" w:hAnsi="Arial"/>
          <w:sz w:val="28"/>
          <w:szCs w:val="28"/>
        </w:rPr>
      </w:pPr>
      <w:r w:rsidRPr="00BF7642">
        <w:rPr>
          <w:rFonts w:ascii="Arial" w:hAnsi="Arial"/>
          <w:sz w:val="28"/>
          <w:szCs w:val="28"/>
        </w:rPr>
        <w:t>SOUTH LEIGH AND HIGH COGGES ANNUAL GENERAL MEETING</w:t>
      </w:r>
    </w:p>
    <w:p w14:paraId="2A426F80" w14:textId="0FB63705" w:rsidR="00FF6950" w:rsidRPr="00BF7642" w:rsidRDefault="00FF6950" w:rsidP="00FF6950">
      <w:pPr>
        <w:jc w:val="center"/>
        <w:rPr>
          <w:rFonts w:ascii="Arial" w:hAnsi="Arial"/>
          <w:sz w:val="28"/>
          <w:szCs w:val="28"/>
        </w:rPr>
      </w:pPr>
      <w:r w:rsidRPr="00BF7642">
        <w:rPr>
          <w:rFonts w:ascii="Arial" w:hAnsi="Arial"/>
          <w:sz w:val="28"/>
          <w:szCs w:val="28"/>
        </w:rPr>
        <w:t>7.30 26</w:t>
      </w:r>
      <w:r w:rsidRPr="00BF7642">
        <w:rPr>
          <w:rFonts w:ascii="Arial" w:hAnsi="Arial"/>
          <w:sz w:val="28"/>
          <w:szCs w:val="28"/>
          <w:vertAlign w:val="superscript"/>
        </w:rPr>
        <w:t>TH</w:t>
      </w:r>
      <w:r w:rsidRPr="00BF7642">
        <w:rPr>
          <w:rFonts w:ascii="Arial" w:hAnsi="Arial"/>
          <w:sz w:val="28"/>
          <w:szCs w:val="28"/>
        </w:rPr>
        <w:t xml:space="preserve"> OCTOBER 2023 </w:t>
      </w:r>
    </w:p>
    <w:p w14:paraId="5290F23D" w14:textId="30F5D601" w:rsidR="00FF6950" w:rsidRPr="00BF7642" w:rsidRDefault="00FF6950" w:rsidP="00FF6950">
      <w:pPr>
        <w:jc w:val="center"/>
        <w:rPr>
          <w:rFonts w:ascii="Arial" w:hAnsi="Arial"/>
          <w:sz w:val="28"/>
          <w:szCs w:val="28"/>
        </w:rPr>
      </w:pPr>
      <w:r w:rsidRPr="00BF7642">
        <w:rPr>
          <w:rFonts w:ascii="Arial" w:hAnsi="Arial"/>
          <w:sz w:val="28"/>
          <w:szCs w:val="28"/>
        </w:rPr>
        <w:t>VILAGE HALL</w:t>
      </w:r>
    </w:p>
    <w:p w14:paraId="74863CF1" w14:textId="77777777" w:rsidR="00FF6950" w:rsidRPr="00BF7642" w:rsidRDefault="00FF6950" w:rsidP="00FF6950">
      <w:pPr>
        <w:jc w:val="center"/>
        <w:rPr>
          <w:rFonts w:ascii="Arial" w:hAnsi="Arial"/>
          <w:sz w:val="28"/>
          <w:szCs w:val="28"/>
        </w:rPr>
      </w:pPr>
    </w:p>
    <w:p w14:paraId="2170A954" w14:textId="43033371" w:rsidR="00FF6950" w:rsidRPr="00BF7642" w:rsidRDefault="00FF6950" w:rsidP="00FF6950">
      <w:pPr>
        <w:jc w:val="center"/>
        <w:rPr>
          <w:rFonts w:ascii="Arial" w:hAnsi="Arial"/>
          <w:sz w:val="28"/>
          <w:szCs w:val="28"/>
        </w:rPr>
      </w:pPr>
      <w:r w:rsidRPr="00BF7642">
        <w:rPr>
          <w:rFonts w:ascii="Arial" w:hAnsi="Arial"/>
          <w:sz w:val="28"/>
          <w:szCs w:val="28"/>
        </w:rPr>
        <w:t>AGENDA</w:t>
      </w:r>
    </w:p>
    <w:p w14:paraId="65A748D9" w14:textId="77777777" w:rsidR="00FF6950" w:rsidRPr="00BF7642" w:rsidRDefault="00FF6950" w:rsidP="00FF6950">
      <w:pPr>
        <w:jc w:val="center"/>
        <w:rPr>
          <w:rFonts w:ascii="Arial" w:hAnsi="Arial"/>
          <w:sz w:val="28"/>
          <w:szCs w:val="28"/>
        </w:rPr>
      </w:pPr>
    </w:p>
    <w:p w14:paraId="3F548350" w14:textId="77777777" w:rsidR="00FF6950" w:rsidRPr="00BF7642" w:rsidRDefault="00FF6950" w:rsidP="00FF6950">
      <w:pPr>
        <w:jc w:val="center"/>
        <w:rPr>
          <w:rFonts w:ascii="Arial" w:hAnsi="Arial"/>
          <w:sz w:val="28"/>
          <w:szCs w:val="28"/>
        </w:rPr>
      </w:pPr>
    </w:p>
    <w:p w14:paraId="546BE162" w14:textId="47888D1A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  <w:r w:rsidRPr="00BF7642">
        <w:rPr>
          <w:rFonts w:ascii="Arial" w:hAnsi="Arial"/>
          <w:color w:val="000000"/>
          <w:sz w:val="28"/>
          <w:szCs w:val="28"/>
        </w:rPr>
        <w:t>THIS WILL BE PRECEEDED BY A PRESENTATION BY CHARLIE MAYNARD PROMOTING THE POTENTIAL RAI</w:t>
      </w:r>
      <w:r w:rsidR="00A6163A" w:rsidRPr="00BF7642">
        <w:rPr>
          <w:rFonts w:ascii="Arial" w:hAnsi="Arial"/>
          <w:color w:val="000000"/>
          <w:sz w:val="28"/>
          <w:szCs w:val="28"/>
        </w:rPr>
        <w:t xml:space="preserve">L ROUTE FROM CARTERTON TO WITNEY AND EASTWARDS THROUGH THE PARISH </w:t>
      </w:r>
      <w:proofErr w:type="gramStart"/>
      <w:r w:rsidR="00A6163A" w:rsidRPr="00BF7642">
        <w:rPr>
          <w:rFonts w:ascii="Arial" w:hAnsi="Arial"/>
          <w:color w:val="000000"/>
          <w:sz w:val="28"/>
          <w:szCs w:val="28"/>
        </w:rPr>
        <w:t xml:space="preserve">AND </w:t>
      </w:r>
      <w:r w:rsidR="00A6163A">
        <w:rPr>
          <w:rFonts w:ascii="Arial" w:hAnsi="Arial"/>
          <w:color w:val="000000"/>
          <w:sz w:val="28"/>
          <w:szCs w:val="28"/>
        </w:rPr>
        <w:t xml:space="preserve"> ON</w:t>
      </w:r>
      <w:proofErr w:type="gramEnd"/>
      <w:r w:rsidR="00A6163A">
        <w:rPr>
          <w:rFonts w:ascii="Arial" w:hAnsi="Arial"/>
          <w:color w:val="000000"/>
          <w:sz w:val="28"/>
          <w:szCs w:val="28"/>
        </w:rPr>
        <w:t xml:space="preserve"> </w:t>
      </w:r>
      <w:r w:rsidR="00A6163A" w:rsidRPr="0013753C">
        <w:rPr>
          <w:rFonts w:ascii="Arial" w:hAnsi="Arial"/>
          <w:color w:val="000000"/>
          <w:sz w:val="28"/>
          <w:szCs w:val="28"/>
        </w:rPr>
        <w:t>TOWARDS OXFORD</w:t>
      </w:r>
    </w:p>
    <w:p w14:paraId="4908B050" w14:textId="77777777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</w:p>
    <w:p w14:paraId="4DD12A47" w14:textId="70C3CDB7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QUESTIONS AND ANSWER SESSION</w:t>
      </w:r>
    </w:p>
    <w:p w14:paraId="00AEC1E2" w14:textId="77777777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</w:p>
    <w:p w14:paraId="72B34503" w14:textId="6B17C423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THIS WILL BE LIMITED TO 30 MINUTES AND WE WILL THEN PROCEED TO THE BUSINESS OF THE EVENING</w:t>
      </w:r>
    </w:p>
    <w:p w14:paraId="03D74DBF" w14:textId="77777777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</w:p>
    <w:p w14:paraId="03DCEA82" w14:textId="77777777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</w:p>
    <w:p w14:paraId="1AA51FC4" w14:textId="77777777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</w:p>
    <w:p w14:paraId="4A29DF04" w14:textId="77777777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</w:p>
    <w:p w14:paraId="5385F73D" w14:textId="44F0F5AF" w:rsidR="00FF6950" w:rsidRPr="0013753C" w:rsidRDefault="00FF6950">
      <w:p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 xml:space="preserve"> Welcome and introductions</w:t>
      </w:r>
    </w:p>
    <w:p w14:paraId="53313443" w14:textId="11F277AE" w:rsidR="00A6163A" w:rsidRDefault="00FF6950" w:rsidP="0013753C">
      <w:pPr>
        <w:pStyle w:val="ListParagraph"/>
        <w:numPr>
          <w:ilvl w:val="0"/>
          <w:numId w:val="1"/>
        </w:numPr>
        <w:rPr>
          <w:rStyle w:val="apple-converted-space"/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Apologies</w:t>
      </w:r>
      <w:r w:rsidRPr="0013753C">
        <w:rPr>
          <w:rStyle w:val="apple-converted-space"/>
          <w:rFonts w:ascii="Arial" w:hAnsi="Arial"/>
          <w:color w:val="000000"/>
          <w:sz w:val="28"/>
          <w:szCs w:val="28"/>
        </w:rPr>
        <w:t> </w:t>
      </w:r>
    </w:p>
    <w:p w14:paraId="1BA157F2" w14:textId="1DE61A44" w:rsidR="00FF6950" w:rsidRPr="0013753C" w:rsidRDefault="00FF6950" w:rsidP="0013753C">
      <w:pPr>
        <w:pStyle w:val="ListParagraph"/>
        <w:numPr>
          <w:ilvl w:val="0"/>
          <w:numId w:val="1"/>
        </w:num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 xml:space="preserve">Minutes of last AGM were circulated and approved last year and published on the </w:t>
      </w:r>
      <w:proofErr w:type="gramStart"/>
      <w:r w:rsidRPr="0013753C">
        <w:rPr>
          <w:rFonts w:ascii="Arial" w:hAnsi="Arial"/>
          <w:color w:val="000000"/>
          <w:sz w:val="28"/>
          <w:szCs w:val="28"/>
        </w:rPr>
        <w:t>website</w:t>
      </w:r>
      <w:r w:rsidRPr="0013753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 w:rsidRPr="0013753C">
        <w:rPr>
          <w:rFonts w:ascii="Arial" w:hAnsi="Arial"/>
          <w:color w:val="000000"/>
          <w:sz w:val="28"/>
          <w:szCs w:val="28"/>
        </w:rPr>
        <w:t>.</w:t>
      </w:r>
      <w:proofErr w:type="gramEnd"/>
    </w:p>
    <w:p w14:paraId="3AADD593" w14:textId="1F8A6431" w:rsidR="00FF6950" w:rsidRPr="0013753C" w:rsidRDefault="00FF6950" w:rsidP="0013753C">
      <w:pPr>
        <w:pStyle w:val="ListParagraph"/>
        <w:numPr>
          <w:ilvl w:val="0"/>
          <w:numId w:val="1"/>
        </w:num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Chairman</w:t>
      </w:r>
      <w:r w:rsidR="00A6163A" w:rsidRPr="0013753C">
        <w:rPr>
          <w:rFonts w:ascii="Arial" w:hAnsi="Arial"/>
          <w:color w:val="000000"/>
          <w:sz w:val="28"/>
          <w:szCs w:val="28"/>
        </w:rPr>
        <w:t>’</w:t>
      </w:r>
      <w:r w:rsidRPr="0013753C">
        <w:rPr>
          <w:rFonts w:ascii="Arial" w:hAnsi="Arial"/>
          <w:color w:val="000000"/>
          <w:sz w:val="28"/>
          <w:szCs w:val="28"/>
        </w:rPr>
        <w:t xml:space="preserve">s report for the reporting year 2022 - 2023 </w:t>
      </w:r>
    </w:p>
    <w:p w14:paraId="6E177CB3" w14:textId="1B327C34" w:rsidR="00FF6950" w:rsidRPr="0013753C" w:rsidRDefault="00FF6950" w:rsidP="0013753C">
      <w:pPr>
        <w:pStyle w:val="ListParagraph"/>
        <w:numPr>
          <w:ilvl w:val="0"/>
          <w:numId w:val="1"/>
        </w:numPr>
        <w:rPr>
          <w:rStyle w:val="apple-converted-space"/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 xml:space="preserve">Confirmation that the accounts for year ended 31 March 2023 have been signed off by the state appointed auditors. </w:t>
      </w:r>
      <w:proofErr w:type="gramStart"/>
      <w:r w:rsidRPr="0013753C">
        <w:rPr>
          <w:rFonts w:ascii="Arial" w:hAnsi="Arial"/>
          <w:color w:val="000000"/>
          <w:sz w:val="28"/>
          <w:szCs w:val="28"/>
        </w:rPr>
        <w:t>( Technically</w:t>
      </w:r>
      <w:proofErr w:type="gramEnd"/>
      <w:r w:rsidRPr="0013753C">
        <w:rPr>
          <w:rFonts w:ascii="Arial" w:hAnsi="Arial"/>
          <w:color w:val="000000"/>
          <w:sz w:val="28"/>
          <w:szCs w:val="28"/>
        </w:rPr>
        <w:t xml:space="preserve"> a “ limited assurance review “ given the PC turnover ) . Copies of the statutory papers have been already posted on the website</w:t>
      </w:r>
      <w:r w:rsidRPr="0013753C">
        <w:rPr>
          <w:rStyle w:val="apple-converted-space"/>
          <w:rFonts w:ascii="Arial" w:hAnsi="Arial"/>
          <w:color w:val="000000"/>
          <w:sz w:val="28"/>
          <w:szCs w:val="28"/>
        </w:rPr>
        <w:t> </w:t>
      </w:r>
    </w:p>
    <w:p w14:paraId="481A4BB4" w14:textId="7AD3868B" w:rsidR="00A6163A" w:rsidRDefault="00FF6950" w:rsidP="0013753C">
      <w:pPr>
        <w:pStyle w:val="ListParagraph"/>
        <w:numPr>
          <w:ilvl w:val="0"/>
          <w:numId w:val="1"/>
        </w:num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Report from the Village Hall committee</w:t>
      </w:r>
      <w:r w:rsidRPr="0013753C">
        <w:rPr>
          <w:rStyle w:val="apple-converted-space"/>
          <w:rFonts w:ascii="Arial" w:hAnsi="Arial"/>
          <w:color w:val="000000"/>
          <w:sz w:val="28"/>
          <w:szCs w:val="28"/>
        </w:rPr>
        <w:t> </w:t>
      </w:r>
    </w:p>
    <w:p w14:paraId="5D30CF9D" w14:textId="1FDD706B" w:rsidR="00A6163A" w:rsidRDefault="00FF6950" w:rsidP="0013753C">
      <w:pPr>
        <w:pStyle w:val="ListParagraph"/>
        <w:numPr>
          <w:ilvl w:val="0"/>
          <w:numId w:val="1"/>
        </w:num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 xml:space="preserve">Report from the Playgrounds </w:t>
      </w:r>
      <w:proofErr w:type="gramStart"/>
      <w:r w:rsidRPr="0013753C">
        <w:rPr>
          <w:rFonts w:ascii="Arial" w:hAnsi="Arial"/>
          <w:color w:val="000000"/>
          <w:sz w:val="28"/>
          <w:szCs w:val="28"/>
        </w:rPr>
        <w:t>Association</w:t>
      </w:r>
      <w:r w:rsidRPr="0013753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 w:rsidRPr="0013753C">
        <w:rPr>
          <w:rFonts w:ascii="Arial" w:hAnsi="Arial"/>
          <w:color w:val="000000"/>
          <w:sz w:val="28"/>
          <w:szCs w:val="28"/>
        </w:rPr>
        <w:t>.</w:t>
      </w:r>
      <w:proofErr w:type="gramEnd"/>
      <w:r w:rsidRPr="0013753C">
        <w:rPr>
          <w:rFonts w:ascii="Arial" w:hAnsi="Arial"/>
          <w:color w:val="000000"/>
          <w:sz w:val="28"/>
          <w:szCs w:val="28"/>
        </w:rPr>
        <w:t xml:space="preserve"> </w:t>
      </w:r>
    </w:p>
    <w:p w14:paraId="67BAA2F1" w14:textId="3499973F" w:rsidR="00FF6950" w:rsidRPr="0013753C" w:rsidRDefault="00FF6950" w:rsidP="0013753C">
      <w:pPr>
        <w:pStyle w:val="ListParagraph"/>
        <w:numPr>
          <w:ilvl w:val="0"/>
          <w:numId w:val="1"/>
        </w:numPr>
        <w:rPr>
          <w:rStyle w:val="apple-converted-space"/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Report from the PC on the state of the Parish</w:t>
      </w:r>
      <w:r w:rsidRPr="0013753C">
        <w:rPr>
          <w:rStyle w:val="apple-converted-space"/>
          <w:rFonts w:ascii="Arial" w:hAnsi="Arial"/>
          <w:color w:val="000000"/>
          <w:sz w:val="28"/>
          <w:szCs w:val="28"/>
        </w:rPr>
        <w:t> </w:t>
      </w:r>
    </w:p>
    <w:p w14:paraId="5F64196E" w14:textId="77777777" w:rsidR="00FF6950" w:rsidRPr="0013753C" w:rsidRDefault="00FF6950">
      <w:pPr>
        <w:rPr>
          <w:rStyle w:val="apple-converted-space"/>
          <w:rFonts w:ascii="Arial" w:hAnsi="Arial"/>
          <w:color w:val="000000"/>
          <w:sz w:val="28"/>
          <w:szCs w:val="28"/>
        </w:rPr>
      </w:pPr>
    </w:p>
    <w:p w14:paraId="5ECDF187" w14:textId="77777777" w:rsidR="00FF6950" w:rsidRPr="0013753C" w:rsidRDefault="00FF6950" w:rsidP="0013753C">
      <w:pPr>
        <w:pStyle w:val="ListParagraph"/>
        <w:numPr>
          <w:ilvl w:val="0"/>
          <w:numId w:val="1"/>
        </w:numPr>
        <w:rPr>
          <w:rFonts w:ascii="Arial" w:hAnsi="Arial"/>
          <w:color w:val="000000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Confirmation of composition of PC</w:t>
      </w:r>
      <w:r w:rsidRPr="0013753C">
        <w:rPr>
          <w:rFonts w:ascii="Arial" w:hAnsi="Arial"/>
          <w:color w:val="000000"/>
          <w:sz w:val="28"/>
          <w:szCs w:val="28"/>
        </w:rPr>
        <w:br/>
      </w:r>
    </w:p>
    <w:p w14:paraId="1B16A4D5" w14:textId="77777777" w:rsidR="00A6163A" w:rsidRPr="0013753C" w:rsidRDefault="00FF6950" w:rsidP="0013753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>Election of Chair and Vice Chair for the following year</w:t>
      </w:r>
      <w:r w:rsidR="00A6163A">
        <w:rPr>
          <w:rFonts w:ascii="Arial" w:hAnsi="Arial"/>
          <w:color w:val="000000"/>
          <w:sz w:val="28"/>
          <w:szCs w:val="28"/>
        </w:rPr>
        <w:t xml:space="preserve"> until elections in May 2024</w:t>
      </w:r>
    </w:p>
    <w:p w14:paraId="356E4B9E" w14:textId="0D2E7E55" w:rsidR="00FF6950" w:rsidRPr="0013753C" w:rsidRDefault="00FF6950" w:rsidP="0013753C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13753C">
        <w:rPr>
          <w:rFonts w:ascii="Arial" w:hAnsi="Arial"/>
          <w:color w:val="000000"/>
          <w:sz w:val="28"/>
          <w:szCs w:val="28"/>
        </w:rPr>
        <w:t xml:space="preserve">Questions are invited on the reported matters, </w:t>
      </w:r>
    </w:p>
    <w:sectPr w:rsidR="00FF6950" w:rsidRPr="0013753C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61B4"/>
    <w:multiLevelType w:val="hybridMultilevel"/>
    <w:tmpl w:val="07A4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9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50"/>
    <w:rsid w:val="0013753C"/>
    <w:rsid w:val="00507149"/>
    <w:rsid w:val="00812636"/>
    <w:rsid w:val="008D3A33"/>
    <w:rsid w:val="00A153FF"/>
    <w:rsid w:val="00A6163A"/>
    <w:rsid w:val="00BF7642"/>
    <w:rsid w:val="00C23FF8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5AB9A"/>
  <w15:docId w15:val="{F9311528-FC3B-C543-BD5A-9537A75B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6950"/>
  </w:style>
  <w:style w:type="paragraph" w:styleId="BalloonText">
    <w:name w:val="Balloon Text"/>
    <w:basedOn w:val="Normal"/>
    <w:link w:val="BalloonTextChar"/>
    <w:uiPriority w:val="99"/>
    <w:semiHidden/>
    <w:unhideWhenUsed/>
    <w:rsid w:val="00A61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63A"/>
    <w:pPr>
      <w:ind w:left="720"/>
      <w:contextualSpacing/>
    </w:pPr>
  </w:style>
  <w:style w:type="paragraph" w:styleId="Revision">
    <w:name w:val="Revision"/>
    <w:hidden/>
    <w:uiPriority w:val="99"/>
    <w:semiHidden/>
    <w:rsid w:val="00BF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Lysette Payne</cp:lastModifiedBy>
  <cp:revision>2</cp:revision>
  <dcterms:created xsi:type="dcterms:W3CDTF">2023-10-19T15:47:00Z</dcterms:created>
  <dcterms:modified xsi:type="dcterms:W3CDTF">2023-10-19T15:47:00Z</dcterms:modified>
</cp:coreProperties>
</file>